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736"/>
        <w:gridCol w:w="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腔内线凸两用探头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1.适用于开立 S60 pro 彩超机的腔内线凸两用探头。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2.频率:4.0-16.0MHz。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3.单个探头接口可实现两个平面的快速切换，并支持网格穿刺线。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腔内容积探头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1.适用于开立S60 pro 彩超机腔内容积探头。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2.频率:3.0-11.0MHz。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3.不使用扩展成像技术下二维角度≥175°，三维摆动角度≥115°。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腹部容积探头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1.适用于开立 S60 pro 彩超机的腹部容积探头。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2.频率:2.0-7.0MHz。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5DE61E6"/>
    <w:rsid w:val="074D4709"/>
    <w:rsid w:val="09F71D6F"/>
    <w:rsid w:val="132A1FD6"/>
    <w:rsid w:val="17E85AC5"/>
    <w:rsid w:val="200115E4"/>
    <w:rsid w:val="389B3DA9"/>
    <w:rsid w:val="3BC51598"/>
    <w:rsid w:val="3F587B79"/>
    <w:rsid w:val="40412D95"/>
    <w:rsid w:val="438426BA"/>
    <w:rsid w:val="45DF139D"/>
    <w:rsid w:val="492949C7"/>
    <w:rsid w:val="4E4F0EFE"/>
    <w:rsid w:val="5531145B"/>
    <w:rsid w:val="65DF77A2"/>
    <w:rsid w:val="6D25783A"/>
    <w:rsid w:val="710C5945"/>
    <w:rsid w:val="78956B45"/>
    <w:rsid w:val="79F6717C"/>
    <w:rsid w:val="7E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font3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2024-03-27T03:48:24Z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C2F39BD8485A4118ADAFA493EC2862FA_13</vt:lpwstr>
  </property>
</Properties>
</file>