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736"/>
        <w:gridCol w:w="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飞秒激光角膜屈光治疗机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1.具备LASIK（激光原位角膜磨镶术）角膜瓣和全飞秒（微小切口基质透镜切除术）手术功能。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2.激光波长≥1040nm，脉冲时间：220～580 fs(飞秒)。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3.基本功能：具备全飞秒Smile手术术式和LASIK手术制作角膜瓣的术式。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4.手术最小切口≤2mm。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5.接触镜采用弧形设计，可使角膜很大程度维持自然生理形态，避免人为干预的切割结果及给患者带来不必要的高眼内压。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6.内置裂隙灯，手术时可直接确认手术结果。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7.设备配置要求：1.飞秒激光手术系统 1套；2.旋转手术床 1台；3.医生手术椅1个。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5DE61E6"/>
    <w:rsid w:val="074D4709"/>
    <w:rsid w:val="103309C2"/>
    <w:rsid w:val="132A1FD6"/>
    <w:rsid w:val="17E85AC5"/>
    <w:rsid w:val="1F9E7EA4"/>
    <w:rsid w:val="200115E4"/>
    <w:rsid w:val="2A3C7100"/>
    <w:rsid w:val="389B3DA9"/>
    <w:rsid w:val="3BC51598"/>
    <w:rsid w:val="3F587B79"/>
    <w:rsid w:val="40412D95"/>
    <w:rsid w:val="42C37714"/>
    <w:rsid w:val="438426BA"/>
    <w:rsid w:val="45DF139D"/>
    <w:rsid w:val="46185BAC"/>
    <w:rsid w:val="492949C7"/>
    <w:rsid w:val="4E4F0EFE"/>
    <w:rsid w:val="5349723E"/>
    <w:rsid w:val="5531145B"/>
    <w:rsid w:val="65DF77A2"/>
    <w:rsid w:val="6D25783A"/>
    <w:rsid w:val="710C5945"/>
    <w:rsid w:val="78956B45"/>
    <w:rsid w:val="79F6717C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2024-04-03T00:52:51Z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C2F39BD8485A4118ADAFA493EC2862FA_13</vt:lpwstr>
  </property>
</Properties>
</file>