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vertAlign w:val="baseli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vertAlign w:val="baseline"/>
        </w:rPr>
        <w:t>办公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vertAlign w:val="baseline"/>
          <w:lang w:val="en-US" w:eastAsia="zh-CN"/>
        </w:rPr>
        <w:t>软件采购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vertAlign w:val="baseline"/>
        </w:rPr>
        <w:t>项目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vertAlign w:val="baseline"/>
          <w:lang w:val="en-US" w:eastAsia="zh-CN"/>
        </w:rPr>
        <w:t>市场调研需求</w:t>
      </w:r>
    </w:p>
    <w:p>
      <w:pPr>
        <w:rPr>
          <w:vertAlign w:val="baseline"/>
        </w:rPr>
      </w:pPr>
    </w:p>
    <w:p>
      <w:pPr>
        <w:ind w:firstLine="1680" w:firstLineChars="600"/>
        <w:rPr>
          <w:rFonts w:hint="eastAsia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vertAlign w:val="baseline"/>
          <w:lang w:val="en-US" w:eastAsia="zh-CN"/>
        </w:rPr>
        <w:t>我院拟采购办公软件（400点位），基本功能如下：</w:t>
      </w:r>
    </w:p>
    <w:p>
      <w:pPr>
        <w:pStyle w:val="2"/>
        <w:rPr>
          <w:rFonts w:hint="default"/>
          <w:lang w:val="en-US"/>
        </w:rPr>
      </w:pPr>
    </w:p>
    <w:tbl>
      <w:tblPr>
        <w:tblStyle w:val="10"/>
        <w:tblW w:w="82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320"/>
        <w:gridCol w:w="56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正版授权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授权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提供3年的正版授权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PC端办公软件服务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基本功能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、须包含文字处理、电子表格和演示文稿、PDF阅读器四大功能模块，各模块可整合在同一窗口下，亦可分别可在独立窗口中运行。在多窗口模式下支持在系统任务栏显示多主窗口，可以通过快捷键来回切换查看多个文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2、支持四级宏安全性设置（非常高、高、中、低），可以有效地控制是否允许宏运行（提供功能截图）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3、支持内置浏览器，把浏览器融入办公软件窗口中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4、支持功能搜索，方便快捷的定位到所需使用的功能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支持在windows操作系统上正常运行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文字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、支持文字排版、段落布局的功能，可以快速对文档内容进行智能格式整理、批量删除，以及通过拖动方式直观调整悬挂缩进、段落间距等格式（提供功能截图）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、文字模块提供智能导航窗格的功能，根据文章的内容可以自动生成文章结构预览。同时可以在导航窗格内快速对文档结构进行调整，比如删除章节以及对章节进行升降级操作（提供功能截图）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、支持导出为图片、word和PDF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表格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、表格模块支持切片器功能，使用切片器直观地筛选数据，切片器使得能够更快且更容易地筛选数据透视表（提供功能截图）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、支持表格的拆分合并，可以将工作表按照指定内容拆分成多个工作表，也可将同名工作表和相同内容进行多个表格的合并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表格模块支持筛选计数功能，需支持多种筛选条件，如内容筛选、颜色筛选、文本筛选；满足筛选唯一项和重复项，支持列表反选；支持筛选列表计数及升降排序；筛选后支持统计图表分析，导出列表与计数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、支持将图片嵌入单元格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、支持导出为PDF、图片、海报和CSV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演示文稿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、幻灯片支持大纲视图，可通过框架内容快速生成目录。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、演示模块支持插入音视频文件，插入的音视频文件不受源文件影响，即使源文件移动位置或者被删除，也不会影响已插入到PPT的音视频文件的正常播放。（提供功能截图）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、演示模块支持批量对字体进行替换，以及批量设置字体格式。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、演示模块支持多种放映工具，墨迹、激光笔、聚光灯、放大镜等。（提供功能截图）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兼容性指标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、支持多种“风格界面”的切换，可以根据个人喜好在安装时自由选择。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、文件格式双向兼容，各模块支持无缝打开office类文档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扩展性指标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被B/S架构的应用系统以jsapi加载项方式集成，实现在Web网页调用Office标准接口完成与流式办公软件客户端的数据同步，实现将流式办公软件客户端嵌入网页运行完成系统集成，实现在线编辑、留痕等功能，且业务系统无需利用第三方插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文档管理服务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文档存储要求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、云服务支持公有云，单账号云存储空间不少于365GB（提供功能截图）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、提供独立网盘工具，承载当前设备的文件传输、同步信息展示与管理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文档分享要求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、支持以链接的方式将文件进行共享，共享时支持设置共享范围、有效期、权限以及免登录访问等配置项；支持共享文件夹，并限制文件夹内文件的下载、另存、打印权限。（提供功能截图）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、支持企业管理员统一查看及取消组织内已经生成的分享链接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文档安全要求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、支持安全团队，团队管理员启用文档加密保护，启用后团队内新建&amp;上传的文档会自动转换为安全文档，非授权人员无论通过云端还是本地拿到文件都无法访问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、支持文档的多级权限设置，包括文档的预览、编辑、下载、复制、删除等操作权限以及团队文档和企业文档的分享范围权限控制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、支持企业文档展示水印，水印内容可自定义，包括企业名称、部门名称、手机号等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、支持一键转让离职员工所有的企业文档和日程给其他成员，实现文档和工作的交接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后台管理要求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、支持自定义设置成员和团队的空间使用大小，合理分配空间资源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、支持分级管理，按部门设置管理员的成员管控范围，实现管理员仅能查看和管控自己部门成员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多人协同要求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、支持在线创建word、excel、ppt等文件格式，并进行编辑；文档格式和样式需跟PC端保持一致，不改变字体和显示效果，且修改记录必须留痕保存，并支持通过打开历史版本进行查阅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、支持多人编辑时@其他团队成员,并进行消息提醒（提供功能截图）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、支持表格协作时针对表格内sheet、区域、列分别设置企业成员查看、编辑权限（提供功能截图）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即时通讯服务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基本要求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、支持自动创建全员群、部门群，员工离职自动退出所有群聊，免去繁琐退群操作。企业成员之间无需加好友，直接搜索名字即可展开高效沟通。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、支持在聊天中新建各类协作文档，并支持聊天文档自动关联权限，分享到聊天的文档默认当前成员或群成员可访问，可根据文档使用场景便捷设置权限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、支持基于文档的会话功能，企业成员可以直接在文档页面内进行内容的聊天讨论，支持消息内设置/修改文档协作权限（提供功能截图）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36、支持单聊和群聊创建的文档归档到企业团队云盘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37、支持配置智能机器人，进行消息群发、自动回复等场景应用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38、支持创建企业自建应用并在企业工作台中集中展示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会议服务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成员管控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39、创建新会议时，可从企业通讯录中快速邀请参会成员，支持在会议中指定某位会议成员为主持人或演示者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共享文档协作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、支持在会议中共享协作文档，可设置共享文档权限，参会者可多人编辑文档，通过远程会议、在线文档沟通与协作（提供功能截图）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会议管控</w:t>
            </w:r>
          </w:p>
        </w:tc>
        <w:tc>
          <w:tcPr>
            <w:tcW w:w="5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、支持设置全员禁麦、成员入会权限、入会审批、会议录制等操作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特殊功能服务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PDF服务</w:t>
            </w:r>
          </w:p>
        </w:tc>
        <w:tc>
          <w:tcPr>
            <w:tcW w:w="5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、支持PDF文件的预览、拆分合并，PDF转word、excel、ppt等功能（提供功能截图）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、支持提取页面文字、表格和图片，提高信息提取效率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便捷应用</w:t>
            </w:r>
          </w:p>
        </w:tc>
        <w:tc>
          <w:tcPr>
            <w:tcW w:w="5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、支持文档对比、批量替换等便捷应用，辅助企业员工高效使用办公工具（提供功能截图）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企业特性</w:t>
            </w:r>
          </w:p>
        </w:tc>
        <w:tc>
          <w:tcPr>
            <w:tcW w:w="5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、支持在启动客户端、分享文档等场景展示企业专属的品牌印记。</w:t>
            </w:r>
          </w:p>
        </w:tc>
      </w:tr>
    </w:tbl>
    <w:p/>
    <w:sectPr>
      <w:pgSz w:w="11906" w:h="16838"/>
      <w:pgMar w:top="1440" w:right="567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jU3MTY5NmU1MTJjM2IxMDYyOTMzYjFmODMyNDMifQ=="/>
  </w:docVars>
  <w:rsids>
    <w:rsidRoot w:val="538052AB"/>
    <w:rsid w:val="02223910"/>
    <w:rsid w:val="068C6D6B"/>
    <w:rsid w:val="185E7379"/>
    <w:rsid w:val="2BB54EA7"/>
    <w:rsid w:val="39C169FB"/>
    <w:rsid w:val="40C81FB2"/>
    <w:rsid w:val="538052AB"/>
    <w:rsid w:val="5B5F1001"/>
    <w:rsid w:val="6712276E"/>
    <w:rsid w:val="698606AC"/>
    <w:rsid w:val="6E3C5A9B"/>
    <w:rsid w:val="71467D3F"/>
    <w:rsid w:val="723D31E7"/>
    <w:rsid w:val="7FF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40" w:beforeLines="40" w:after="40" w:afterLines="40"/>
      <w:outlineLvl w:val="0"/>
    </w:pPr>
    <w:rPr>
      <w:b/>
      <w:bCs/>
      <w:kern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rFonts w:ascii="Arial" w:hAnsi="Arial"/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  <w:style w:type="paragraph" w:styleId="6">
    <w:name w:val="Body Text 3"/>
    <w:basedOn w:val="1"/>
    <w:qFormat/>
    <w:uiPriority w:val="0"/>
    <w:pPr>
      <w:widowControl/>
      <w:spacing w:line="500" w:lineRule="exact"/>
      <w:jc w:val="left"/>
    </w:pPr>
    <w:rPr>
      <w:b/>
      <w:bCs/>
      <w:kern w:val="0"/>
      <w:sz w:val="24"/>
    </w:rPr>
  </w:style>
  <w:style w:type="paragraph" w:styleId="7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8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9">
    <w:name w:val="Body Text First Indent 2"/>
    <w:basedOn w:val="7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widowControl/>
      <w:spacing w:after="160" w:line="259" w:lineRule="auto"/>
      <w:ind w:firstLine="420" w:firstLineChars="200"/>
      <w:jc w:val="left"/>
    </w:pPr>
    <w:rPr>
      <w:rFonts w:ascii="Calibri" w:hAnsi="Calibri"/>
      <w:kern w:val="0"/>
      <w:sz w:val="22"/>
      <w:szCs w:val="22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15">
    <w:name w:val="标准正文格式"/>
    <w:qFormat/>
    <w:uiPriority w:val="0"/>
    <w:pPr>
      <w:spacing w:before="60" w:after="120" w:line="360" w:lineRule="auto"/>
      <w:ind w:firstLine="200"/>
      <w:jc w:val="both"/>
    </w:pPr>
    <w:rPr>
      <w:rFonts w:ascii="宋体" w:hAnsi="宋体" w:eastAsia="宋体" w:cs="宋体"/>
      <w:color w:val="000000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800</Characters>
  <Lines>0</Lines>
  <Paragraphs>0</Paragraphs>
  <TotalTime>2</TotalTime>
  <ScaleCrop>false</ScaleCrop>
  <LinksUpToDate>false</LinksUpToDate>
  <CharactersWithSpaces>833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2024-03-01T03:21:00Z</dcterms:created>
  <dc:creator>明眸°　Sun</dc:creator>
  <cp:lastModifiedBy>随波逐流</cp:lastModifiedBy>
  <dcterms:modified xsi:type="dcterms:W3CDTF">2024-07-18T00:59:00Z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A8718CB82E8A4F8CB4A88344EE2DDABE_13</vt:lpwstr>
  </property>
</Properties>
</file>