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89B6"/>
    <w:p w14:paraId="2CC0D4E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06A2E307">
      <w:pPr>
        <w:rPr>
          <w:sz w:val="72"/>
          <w:szCs w:val="72"/>
        </w:rPr>
      </w:pPr>
    </w:p>
    <w:p w14:paraId="6973036A"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 w14:paraId="0A30C88C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 xml:space="preserve"> </w:t>
      </w:r>
      <w:bookmarkStart w:id="0" w:name="_GoBack"/>
      <w:bookmarkEnd w:id="0"/>
    </w:p>
    <w:p w14:paraId="0C5CA228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不锈钢垃圾桶及内胆市场调研[2025]文件（二次）</w:t>
      </w:r>
    </w:p>
    <w:p w14:paraId="2A12DEC5">
      <w:pPr>
        <w:jc w:val="center"/>
        <w:rPr>
          <w:b/>
          <w:bCs/>
          <w:sz w:val="72"/>
          <w:szCs w:val="72"/>
        </w:rPr>
      </w:pPr>
    </w:p>
    <w:p w14:paraId="4A0FF279">
      <w:pPr>
        <w:spacing w:line="1200" w:lineRule="exact"/>
        <w:ind w:firstLine="442" w:firstLineChars="100"/>
        <w:jc w:val="left"/>
        <w:rPr>
          <w:rFonts w:hint="default" w:eastAsia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调研</w:t>
      </w:r>
      <w:r>
        <w:rPr>
          <w:rFonts w:hint="eastAsia"/>
          <w:b/>
          <w:bCs/>
          <w:sz w:val="44"/>
          <w:szCs w:val="44"/>
        </w:rPr>
        <w:t>序号：</w:t>
      </w:r>
      <w:r>
        <w:rPr>
          <w:rFonts w:hint="eastAsia"/>
          <w:b/>
          <w:bCs/>
          <w:sz w:val="44"/>
          <w:szCs w:val="44"/>
          <w:lang w:val="en-US" w:eastAsia="zh-CN"/>
        </w:rPr>
        <w:t>/</w:t>
      </w:r>
    </w:p>
    <w:p w14:paraId="2A7A27A7">
      <w:pPr>
        <w:spacing w:line="1200" w:lineRule="exact"/>
        <w:ind w:firstLine="442" w:firstLineChars="100"/>
        <w:jc w:val="left"/>
        <w:rPr>
          <w:rFonts w:hint="eastAsia"/>
          <w:b/>
          <w:bCs/>
          <w:color w:val="000000" w:themeColor="text1"/>
          <w:sz w:val="44"/>
          <w:szCs w:val="44"/>
        </w:rPr>
      </w:pPr>
      <w:r>
        <w:rPr>
          <w:rFonts w:hint="eastAsia"/>
          <w:b/>
          <w:bCs/>
          <w:color w:val="000000" w:themeColor="text1"/>
          <w:sz w:val="44"/>
          <w:szCs w:val="44"/>
        </w:rPr>
        <w:t>生产厂家及电话：</w:t>
      </w:r>
    </w:p>
    <w:p w14:paraId="15F80A1E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供应商：</w:t>
      </w:r>
    </w:p>
    <w:p w14:paraId="57B40EA5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</w:p>
    <w:p w14:paraId="66A36B50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联系电话：</w:t>
      </w:r>
    </w:p>
    <w:p w14:paraId="3F330318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7E638EC"/>
    <w:rsid w:val="083B3BF5"/>
    <w:rsid w:val="09851239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D894E59"/>
    <w:rsid w:val="1E083117"/>
    <w:rsid w:val="1EA136D2"/>
    <w:rsid w:val="1FBC65D2"/>
    <w:rsid w:val="20B60081"/>
    <w:rsid w:val="212A0BE3"/>
    <w:rsid w:val="229C2325"/>
    <w:rsid w:val="23297FCC"/>
    <w:rsid w:val="26D006A3"/>
    <w:rsid w:val="26D632CA"/>
    <w:rsid w:val="285210B0"/>
    <w:rsid w:val="28A94DF9"/>
    <w:rsid w:val="28B3316A"/>
    <w:rsid w:val="294C46BC"/>
    <w:rsid w:val="2ACB5A11"/>
    <w:rsid w:val="2B2C5088"/>
    <w:rsid w:val="2C1355B6"/>
    <w:rsid w:val="2D2D0420"/>
    <w:rsid w:val="2DA56DA8"/>
    <w:rsid w:val="2DA769AE"/>
    <w:rsid w:val="2FCB5161"/>
    <w:rsid w:val="312928CC"/>
    <w:rsid w:val="318640F7"/>
    <w:rsid w:val="3311052E"/>
    <w:rsid w:val="3479740F"/>
    <w:rsid w:val="35EB4382"/>
    <w:rsid w:val="399B1AF3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8841449"/>
    <w:rsid w:val="5CCA3801"/>
    <w:rsid w:val="5EA00E96"/>
    <w:rsid w:val="5F011E0E"/>
    <w:rsid w:val="611A7062"/>
    <w:rsid w:val="630A41BD"/>
    <w:rsid w:val="677F3F3A"/>
    <w:rsid w:val="683C09C0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60</Characters>
  <Lines>1</Lines>
  <Paragraphs>1</Paragraphs>
  <TotalTime>0</TotalTime>
  <ScaleCrop>false</ScaleCrop>
  <LinksUpToDate>false</LinksUpToDate>
  <CharactersWithSpaces>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2025-03-25T02:35:27Z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46C06DADFDAB45989793E9E87AC09EF4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