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7E5E6">
      <w:pPr>
        <w:jc w:val="center"/>
        <w:rPr>
          <w:rFonts w:hint="default" w:ascii="宋体" w:hAnsi="宋体" w:eastAsia="宋体"/>
          <w:b/>
          <w:bCs/>
          <w:sz w:val="30"/>
          <w:szCs w:val="30"/>
          <w:lang w:val="en-US" w:eastAsia="zh-CN"/>
        </w:rPr>
      </w:pPr>
      <w:r>
        <w:rPr>
          <w:rFonts w:hint="eastAsia" w:ascii="宋体" w:hAnsi="宋体"/>
          <w:b/>
          <w:bCs/>
          <w:sz w:val="30"/>
          <w:szCs w:val="30"/>
          <w:lang w:val="en-US" w:eastAsia="zh-CN"/>
        </w:rPr>
        <w:t>成都市第五人民医院</w:t>
      </w:r>
      <w:r>
        <w:rPr>
          <w:rFonts w:hint="eastAsia" w:ascii="宋体" w:hAnsi="宋体"/>
          <w:b/>
          <w:bCs/>
          <w:sz w:val="30"/>
          <w:szCs w:val="30"/>
        </w:rPr>
        <w:t>瓶装气体</w:t>
      </w:r>
      <w:r>
        <w:rPr>
          <w:rFonts w:hint="eastAsia" w:ascii="宋体" w:hAnsi="宋体"/>
          <w:b/>
          <w:bCs/>
          <w:sz w:val="30"/>
          <w:szCs w:val="30"/>
          <w:lang w:val="en-US" w:eastAsia="zh-CN"/>
        </w:rPr>
        <w:t>供应项目需求</w:t>
      </w:r>
    </w:p>
    <w:p w14:paraId="04437254">
      <w:pPr>
        <w:pStyle w:val="4"/>
        <w:numPr>
          <w:ilvl w:val="0"/>
          <w:numId w:val="1"/>
        </w:numPr>
        <w:rPr>
          <w:rFonts w:hint="eastAsia"/>
          <w:b/>
          <w:sz w:val="28"/>
          <w:szCs w:val="28"/>
        </w:rPr>
      </w:pPr>
      <w:r>
        <w:rPr>
          <w:rFonts w:hint="eastAsia"/>
          <w:b/>
          <w:sz w:val="28"/>
          <w:szCs w:val="28"/>
        </w:rPr>
        <w:t>商务要求：</w:t>
      </w:r>
    </w:p>
    <w:p w14:paraId="4E75F683">
      <w:pPr>
        <w:pStyle w:val="4"/>
        <w:numPr>
          <w:ilvl w:val="0"/>
          <w:numId w:val="0"/>
        </w:numPr>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（一）供应商资质（实质需求）：</w:t>
      </w:r>
    </w:p>
    <w:p w14:paraId="23BD35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1、具有独立承担民事责任的能力；</w:t>
      </w:r>
    </w:p>
    <w:p w14:paraId="352D93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2、具有良好的商业信誉和健全的财务会计制度；</w:t>
      </w:r>
    </w:p>
    <w:p w14:paraId="6298052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3、具有履行合同所必须的设备和专业技术能力；</w:t>
      </w:r>
    </w:p>
    <w:p w14:paraId="7BF01D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4、具有依法缴纳税收和社会保障资金的良好记录；</w:t>
      </w:r>
    </w:p>
    <w:p w14:paraId="49F117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5、近三年在经营活动中没有违法违规记录；</w:t>
      </w:r>
    </w:p>
    <w:p w14:paraId="32ABFA3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6、符合法律、行政法规规定的其他条件；</w:t>
      </w:r>
    </w:p>
    <w:p w14:paraId="5E33628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7、根据采购项目提出的特殊条件：</w:t>
      </w:r>
    </w:p>
    <w:p w14:paraId="7CA679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7.1、法定代表人对经办人的授权委托书（原件）、经办人身份证复印件、有效的营业执照（三证合一）；</w:t>
      </w:r>
    </w:p>
    <w:p w14:paraId="13353DF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7.2、提供安监部门颁发的《危险化学品经营许可证》复印件；</w:t>
      </w:r>
    </w:p>
    <w:p w14:paraId="58A721E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7.3、提供技监部门颁发的《气瓶充装许可证》复印件；</w:t>
      </w:r>
    </w:p>
    <w:p w14:paraId="6A70EA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7.4、提供交通部门颁发的《道路危险货物运输许可证》或《道路运输经营许可证》复印件；</w:t>
      </w:r>
    </w:p>
    <w:p w14:paraId="66277F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7.5、供应商需提供满足临床使用数量的各种钢瓶及周转瓶，并且负责气气钢瓶维护保养及设备检定。（提供承诺函）。</w:t>
      </w:r>
    </w:p>
    <w:p w14:paraId="27850858">
      <w:pPr>
        <w:pStyle w:val="4"/>
        <w:ind w:firstLine="640" w:firstLineChars="200"/>
        <w:rPr>
          <w:rFonts w:hint="eastAsia"/>
          <w:lang w:val="en-US" w:eastAsia="zh-CN"/>
        </w:rPr>
      </w:pPr>
      <w:r>
        <w:rPr>
          <w:rFonts w:hint="eastAsia" w:ascii="Times New Roman" w:hAnsi="Times New Roman" w:eastAsia="仿宋_GB2312" w:cs="Times New Roman"/>
          <w:color w:val="auto"/>
          <w:sz w:val="32"/>
          <w:szCs w:val="32"/>
          <w:highlight w:val="none"/>
          <w:lang w:val="en-US" w:eastAsia="zh-CN"/>
        </w:rPr>
        <w:t>注：第7条中涉及原件和复印件均需加盖公章。</w:t>
      </w:r>
    </w:p>
    <w:p w14:paraId="0ECC91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（二）预算价格含以下费用：</w:t>
      </w:r>
    </w:p>
    <w:p w14:paraId="38EFC01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1、以上价格含税含运费含气体钢瓶定期检验费。</w:t>
      </w:r>
    </w:p>
    <w:p w14:paraId="3EC4A5F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2、运抵交货地点的运输费、装卸费、安装费及人工费均由供应商承担。</w:t>
      </w:r>
    </w:p>
    <w:p w14:paraId="67154A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（三）付款方式：</w:t>
      </w:r>
    </w:p>
    <w:p w14:paraId="349CCF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供应商配送当月开具全额发票，采购人收到发票后以银行转账方式付清货款。</w:t>
      </w:r>
    </w:p>
    <w:p w14:paraId="5E5D72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（四）合同期限及变更</w:t>
      </w:r>
    </w:p>
    <w:p w14:paraId="29721F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1、本合同自签订之日起，有效期三年；</w:t>
      </w:r>
    </w:p>
    <w:p w14:paraId="557ADD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2、本合同生效期间，除不可抗力因素外，合同双方不得擅自撤销本合同，若合同期满，合同双方任何一方要求终止合同，应提前一月以函件通知对方。</w:t>
      </w:r>
    </w:p>
    <w:p w14:paraId="21A8AE4F">
      <w:pPr>
        <w:pStyle w:val="4"/>
        <w:rPr>
          <w:rFonts w:hint="eastAsia"/>
          <w:b/>
          <w:sz w:val="28"/>
          <w:szCs w:val="28"/>
        </w:rPr>
      </w:pPr>
      <w:r>
        <w:rPr>
          <w:rFonts w:hint="eastAsia"/>
          <w:b/>
          <w:sz w:val="28"/>
          <w:szCs w:val="28"/>
          <w:lang w:val="en-US" w:eastAsia="zh-CN"/>
        </w:rPr>
        <w:t>二、</w:t>
      </w:r>
      <w:r>
        <w:rPr>
          <w:rFonts w:hint="eastAsia"/>
          <w:b/>
          <w:sz w:val="28"/>
          <w:szCs w:val="28"/>
        </w:rPr>
        <w:t>瓶装气体规格标准及纯度：</w:t>
      </w:r>
    </w:p>
    <w:tbl>
      <w:tblPr>
        <w:tblStyle w:val="8"/>
        <w:tblW w:w="0" w:type="auto"/>
        <w:tblInd w:w="103" w:type="dxa"/>
        <w:tblLayout w:type="autofit"/>
        <w:tblCellMar>
          <w:top w:w="0" w:type="dxa"/>
          <w:left w:w="108" w:type="dxa"/>
          <w:bottom w:w="0" w:type="dxa"/>
          <w:right w:w="108" w:type="dxa"/>
        </w:tblCellMar>
      </w:tblPr>
      <w:tblGrid>
        <w:gridCol w:w="1426"/>
        <w:gridCol w:w="1360"/>
        <w:gridCol w:w="565"/>
        <w:gridCol w:w="1207"/>
        <w:gridCol w:w="906"/>
        <w:gridCol w:w="8607"/>
      </w:tblGrid>
      <w:tr w14:paraId="1C077230">
        <w:tblPrEx>
          <w:tblCellMar>
            <w:top w:w="0" w:type="dxa"/>
            <w:left w:w="108" w:type="dxa"/>
            <w:bottom w:w="0" w:type="dxa"/>
            <w:right w:w="108" w:type="dxa"/>
          </w:tblCellMar>
        </w:tblPrEx>
        <w:trPr>
          <w:trHeight w:val="762" w:hRule="atLeast"/>
        </w:trPr>
        <w:tc>
          <w:tcPr>
            <w:tcW w:w="1426" w:type="dxa"/>
            <w:tcBorders>
              <w:top w:val="single" w:color="auto" w:sz="4" w:space="0"/>
              <w:left w:val="single" w:color="auto" w:sz="4" w:space="0"/>
              <w:bottom w:val="single" w:color="auto" w:sz="4" w:space="0"/>
              <w:right w:val="single" w:color="auto" w:sz="4" w:space="0"/>
            </w:tcBorders>
            <w:noWrap w:val="0"/>
            <w:vAlign w:val="center"/>
          </w:tcPr>
          <w:p w14:paraId="44C16D4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产品名称</w:t>
            </w:r>
          </w:p>
        </w:tc>
        <w:tc>
          <w:tcPr>
            <w:tcW w:w="1360" w:type="dxa"/>
            <w:tcBorders>
              <w:top w:val="single" w:color="auto" w:sz="4" w:space="0"/>
              <w:left w:val="nil"/>
              <w:bottom w:val="single" w:color="auto" w:sz="4" w:space="0"/>
              <w:right w:val="single" w:color="auto" w:sz="4" w:space="0"/>
            </w:tcBorders>
            <w:noWrap w:val="0"/>
            <w:vAlign w:val="center"/>
          </w:tcPr>
          <w:p w14:paraId="1AE8311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w:t>
            </w:r>
          </w:p>
        </w:tc>
        <w:tc>
          <w:tcPr>
            <w:tcW w:w="0" w:type="auto"/>
            <w:tcBorders>
              <w:top w:val="single" w:color="auto" w:sz="4" w:space="0"/>
              <w:left w:val="nil"/>
              <w:bottom w:val="single" w:color="auto" w:sz="4" w:space="0"/>
              <w:right w:val="single" w:color="auto" w:sz="4" w:space="0"/>
            </w:tcBorders>
            <w:noWrap w:val="0"/>
            <w:vAlign w:val="center"/>
          </w:tcPr>
          <w:p w14:paraId="698FEEE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207" w:type="dxa"/>
            <w:tcBorders>
              <w:top w:val="single" w:color="auto" w:sz="4" w:space="0"/>
              <w:left w:val="nil"/>
              <w:bottom w:val="single" w:color="auto" w:sz="4" w:space="0"/>
              <w:right w:val="single" w:color="auto" w:sz="4" w:space="0"/>
            </w:tcBorders>
            <w:noWrap w:val="0"/>
            <w:vAlign w:val="center"/>
          </w:tcPr>
          <w:p w14:paraId="16EB329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预算单价（元）</w:t>
            </w:r>
          </w:p>
        </w:tc>
        <w:tc>
          <w:tcPr>
            <w:tcW w:w="906" w:type="dxa"/>
            <w:tcBorders>
              <w:top w:val="single" w:color="auto" w:sz="4" w:space="0"/>
              <w:left w:val="nil"/>
              <w:bottom w:val="single" w:color="auto" w:sz="4" w:space="0"/>
              <w:right w:val="single" w:color="auto" w:sz="4" w:space="0"/>
            </w:tcBorders>
            <w:noWrap w:val="0"/>
            <w:vAlign w:val="center"/>
          </w:tcPr>
          <w:p w14:paraId="4840A3C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预计年使用量</w:t>
            </w:r>
          </w:p>
        </w:tc>
        <w:tc>
          <w:tcPr>
            <w:tcW w:w="0" w:type="auto"/>
            <w:tcBorders>
              <w:top w:val="single" w:color="auto" w:sz="4" w:space="0"/>
              <w:left w:val="nil"/>
              <w:bottom w:val="single" w:color="auto" w:sz="4" w:space="0"/>
              <w:right w:val="single" w:color="auto" w:sz="4" w:space="0"/>
            </w:tcBorders>
            <w:noWrap w:val="0"/>
            <w:vAlign w:val="center"/>
          </w:tcPr>
          <w:p w14:paraId="55D72D59">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14:paraId="4929A416">
        <w:tblPrEx>
          <w:tblCellMar>
            <w:top w:w="0" w:type="dxa"/>
            <w:left w:w="108" w:type="dxa"/>
            <w:bottom w:w="0" w:type="dxa"/>
            <w:right w:w="108" w:type="dxa"/>
          </w:tblCellMar>
        </w:tblPrEx>
        <w:trPr>
          <w:trHeight w:val="956" w:hRule="atLeast"/>
        </w:trPr>
        <w:tc>
          <w:tcPr>
            <w:tcW w:w="1426" w:type="dxa"/>
            <w:tcBorders>
              <w:top w:val="nil"/>
              <w:left w:val="single" w:color="auto" w:sz="8" w:space="0"/>
              <w:bottom w:val="single" w:color="auto" w:sz="8" w:space="0"/>
              <w:right w:val="single" w:color="auto" w:sz="8" w:space="0"/>
            </w:tcBorders>
            <w:noWrap w:val="0"/>
            <w:vAlign w:val="center"/>
          </w:tcPr>
          <w:p w14:paraId="256EE2FC">
            <w:pPr>
              <w:widowControl/>
              <w:jc w:val="left"/>
              <w:rPr>
                <w:rFonts w:hint="default" w:ascii="宋体" w:hAnsi="宋体" w:eastAsia="宋体" w:cs="宋体"/>
                <w:kern w:val="0"/>
                <w:szCs w:val="21"/>
                <w:lang w:val="en-US" w:eastAsia="zh-CN"/>
              </w:rPr>
            </w:pPr>
            <w:r>
              <w:rPr>
                <w:rFonts w:hint="eastAsia" w:ascii="宋体" w:hAnsi="宋体" w:cs="宋体"/>
                <w:kern w:val="0"/>
                <w:szCs w:val="21"/>
              </w:rPr>
              <w:t>纯二氧化碳</w:t>
            </w:r>
          </w:p>
        </w:tc>
        <w:tc>
          <w:tcPr>
            <w:tcW w:w="1360" w:type="dxa"/>
            <w:tcBorders>
              <w:top w:val="nil"/>
              <w:left w:val="nil"/>
              <w:bottom w:val="single" w:color="auto" w:sz="8" w:space="0"/>
              <w:right w:val="single" w:color="auto" w:sz="8" w:space="0"/>
            </w:tcBorders>
            <w:noWrap w:val="0"/>
            <w:vAlign w:val="center"/>
          </w:tcPr>
          <w:p w14:paraId="63B67544">
            <w:pPr>
              <w:widowControl/>
              <w:jc w:val="left"/>
              <w:rPr>
                <w:rFonts w:ascii="宋体" w:hAnsi="宋体" w:cs="宋体"/>
                <w:kern w:val="0"/>
                <w:szCs w:val="21"/>
              </w:rPr>
            </w:pPr>
            <w:r>
              <w:rPr>
                <w:rFonts w:hint="eastAsia" w:ascii="宋体" w:hAnsi="宋体" w:cs="宋体"/>
                <w:kern w:val="0"/>
                <w:szCs w:val="21"/>
              </w:rPr>
              <w:t>40L</w:t>
            </w:r>
          </w:p>
        </w:tc>
        <w:tc>
          <w:tcPr>
            <w:tcW w:w="0" w:type="auto"/>
            <w:tcBorders>
              <w:top w:val="nil"/>
              <w:left w:val="nil"/>
              <w:bottom w:val="single" w:color="auto" w:sz="8" w:space="0"/>
              <w:right w:val="single" w:color="auto" w:sz="8" w:space="0"/>
            </w:tcBorders>
            <w:noWrap w:val="0"/>
            <w:vAlign w:val="center"/>
          </w:tcPr>
          <w:p w14:paraId="30B523E2">
            <w:pPr>
              <w:widowControl/>
              <w:jc w:val="left"/>
              <w:rPr>
                <w:rFonts w:ascii="宋体" w:hAnsi="宋体" w:cs="宋体"/>
                <w:kern w:val="0"/>
                <w:szCs w:val="21"/>
              </w:rPr>
            </w:pPr>
            <w:r>
              <w:rPr>
                <w:rFonts w:hint="eastAsia" w:ascii="宋体" w:hAnsi="宋体" w:cs="宋体"/>
                <w:kern w:val="0"/>
                <w:szCs w:val="21"/>
              </w:rPr>
              <w:t>瓶</w:t>
            </w:r>
          </w:p>
        </w:tc>
        <w:tc>
          <w:tcPr>
            <w:tcW w:w="1207" w:type="dxa"/>
            <w:tcBorders>
              <w:top w:val="nil"/>
              <w:left w:val="nil"/>
              <w:bottom w:val="single" w:color="auto" w:sz="8" w:space="0"/>
              <w:right w:val="single" w:color="auto" w:sz="8" w:space="0"/>
            </w:tcBorders>
            <w:noWrap w:val="0"/>
            <w:vAlign w:val="center"/>
          </w:tcPr>
          <w:p w14:paraId="54C3C396">
            <w:pPr>
              <w:widowControl/>
              <w:jc w:val="left"/>
              <w:rPr>
                <w:rFonts w:ascii="宋体" w:hAnsi="宋体" w:cs="宋体"/>
                <w:kern w:val="0"/>
                <w:szCs w:val="21"/>
              </w:rPr>
            </w:pPr>
          </w:p>
        </w:tc>
        <w:tc>
          <w:tcPr>
            <w:tcW w:w="906" w:type="dxa"/>
            <w:tcBorders>
              <w:top w:val="nil"/>
              <w:left w:val="single" w:color="auto" w:sz="4" w:space="0"/>
              <w:bottom w:val="single" w:color="auto" w:sz="4" w:space="0"/>
              <w:right w:val="single" w:color="auto" w:sz="4" w:space="0"/>
            </w:tcBorders>
            <w:noWrap/>
            <w:vAlign w:val="center"/>
          </w:tcPr>
          <w:p w14:paraId="7FC22C19">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800</w:t>
            </w:r>
          </w:p>
        </w:tc>
        <w:tc>
          <w:tcPr>
            <w:tcW w:w="0" w:type="auto"/>
            <w:tcBorders>
              <w:top w:val="nil"/>
              <w:left w:val="nil"/>
              <w:bottom w:val="single" w:color="auto" w:sz="8" w:space="0"/>
              <w:right w:val="single" w:color="auto" w:sz="8" w:space="0"/>
            </w:tcBorders>
            <w:noWrap w:val="0"/>
            <w:vAlign w:val="center"/>
          </w:tcPr>
          <w:p w14:paraId="33E55721">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执行标准：</w:t>
            </w:r>
            <w:r>
              <w:rPr>
                <w:rFonts w:hint="eastAsia" w:ascii="宋体" w:hAnsi="宋体" w:cs="宋体"/>
                <w:kern w:val="0"/>
                <w:szCs w:val="21"/>
              </w:rPr>
              <w:t>GB/T6052-2011；纯度≥99.9%</w:t>
            </w:r>
            <w:r>
              <w:rPr>
                <w:rFonts w:hint="eastAsia" w:ascii="宋体" w:hAnsi="宋体" w:cs="宋体"/>
                <w:kern w:val="0"/>
                <w:szCs w:val="21"/>
                <w:lang w:eastAsia="zh-CN"/>
              </w:rPr>
              <w:t>；</w:t>
            </w:r>
            <w:r>
              <w:rPr>
                <w:rFonts w:hint="eastAsia" w:ascii="宋体" w:hAnsi="宋体" w:cs="宋体"/>
                <w:kern w:val="0"/>
                <w:szCs w:val="21"/>
                <w:lang w:val="en-US" w:eastAsia="zh-CN"/>
              </w:rPr>
              <w:t>介质净重：</w:t>
            </w:r>
            <w:r>
              <w:rPr>
                <w:rFonts w:hint="eastAsia" w:ascii="宋体" w:hAnsi="宋体" w:cs="宋体"/>
                <w:kern w:val="0"/>
                <w:szCs w:val="21"/>
              </w:rPr>
              <w:t>20Kg±0.5Kg</w:t>
            </w:r>
            <w:r>
              <w:rPr>
                <w:rFonts w:hint="eastAsia" w:ascii="宋体" w:hAnsi="宋体" w:cs="宋体"/>
                <w:kern w:val="0"/>
                <w:szCs w:val="21"/>
                <w:lang w:val="en-US" w:eastAsia="zh-CN"/>
              </w:rPr>
              <w:t>；包装物：纯二氧化碳钢瓶。</w:t>
            </w:r>
          </w:p>
        </w:tc>
      </w:tr>
      <w:tr w14:paraId="47C65692">
        <w:tblPrEx>
          <w:tblCellMar>
            <w:top w:w="0" w:type="dxa"/>
            <w:left w:w="108" w:type="dxa"/>
            <w:bottom w:w="0" w:type="dxa"/>
            <w:right w:w="108" w:type="dxa"/>
          </w:tblCellMar>
        </w:tblPrEx>
        <w:trPr>
          <w:trHeight w:val="956" w:hRule="atLeast"/>
        </w:trPr>
        <w:tc>
          <w:tcPr>
            <w:tcW w:w="1426" w:type="dxa"/>
            <w:tcBorders>
              <w:top w:val="nil"/>
              <w:left w:val="single" w:color="auto" w:sz="8" w:space="0"/>
              <w:bottom w:val="single" w:color="auto" w:sz="8" w:space="0"/>
              <w:right w:val="single" w:color="auto" w:sz="8" w:space="0"/>
            </w:tcBorders>
            <w:shd w:val="clear" w:color="auto" w:fill="auto"/>
            <w:noWrap w:val="0"/>
            <w:vAlign w:val="center"/>
          </w:tcPr>
          <w:p w14:paraId="50EC2C27">
            <w:pPr>
              <w:widowControl/>
              <w:jc w:val="left"/>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高</w:t>
            </w:r>
            <w:r>
              <w:rPr>
                <w:rFonts w:hint="eastAsia" w:ascii="宋体" w:hAnsi="宋体" w:cs="宋体"/>
                <w:kern w:val="0"/>
                <w:szCs w:val="21"/>
              </w:rPr>
              <w:t>纯二氧化碳</w:t>
            </w:r>
          </w:p>
        </w:tc>
        <w:tc>
          <w:tcPr>
            <w:tcW w:w="1360" w:type="dxa"/>
            <w:tcBorders>
              <w:top w:val="nil"/>
              <w:left w:val="nil"/>
              <w:bottom w:val="single" w:color="auto" w:sz="8" w:space="0"/>
              <w:right w:val="single" w:color="auto" w:sz="8" w:space="0"/>
            </w:tcBorders>
            <w:shd w:val="clear" w:color="auto" w:fill="auto"/>
            <w:noWrap w:val="0"/>
            <w:vAlign w:val="center"/>
          </w:tcPr>
          <w:p w14:paraId="055FB295">
            <w:pPr>
              <w:widowControl/>
              <w:jc w:val="left"/>
              <w:rPr>
                <w:rFonts w:hint="eastAsia" w:ascii="宋体" w:hAnsi="宋体" w:cs="宋体"/>
                <w:kern w:val="0"/>
                <w:szCs w:val="21"/>
                <w:lang w:val="en-US" w:eastAsia="zh-CN"/>
              </w:rPr>
            </w:pPr>
            <w:r>
              <w:rPr>
                <w:rFonts w:hint="eastAsia" w:ascii="宋体" w:hAnsi="宋体" w:cs="宋体"/>
                <w:kern w:val="0"/>
                <w:szCs w:val="21"/>
              </w:rPr>
              <w:t>40L</w:t>
            </w:r>
          </w:p>
        </w:tc>
        <w:tc>
          <w:tcPr>
            <w:tcW w:w="0" w:type="auto"/>
            <w:tcBorders>
              <w:top w:val="nil"/>
              <w:left w:val="nil"/>
              <w:bottom w:val="single" w:color="auto" w:sz="8" w:space="0"/>
              <w:right w:val="single" w:color="auto" w:sz="8" w:space="0"/>
            </w:tcBorders>
            <w:shd w:val="clear" w:color="auto" w:fill="auto"/>
            <w:noWrap w:val="0"/>
            <w:vAlign w:val="center"/>
          </w:tcPr>
          <w:p w14:paraId="00F32740">
            <w:pPr>
              <w:widowControl/>
              <w:jc w:val="left"/>
              <w:rPr>
                <w:rFonts w:hint="eastAsia" w:ascii="宋体" w:hAnsi="宋体" w:cs="宋体"/>
                <w:kern w:val="0"/>
                <w:szCs w:val="21"/>
                <w:lang w:val="en-US" w:eastAsia="zh-CN"/>
              </w:rPr>
            </w:pPr>
            <w:r>
              <w:rPr>
                <w:rFonts w:hint="eastAsia" w:ascii="宋体" w:hAnsi="宋体" w:cs="宋体"/>
                <w:kern w:val="0"/>
                <w:szCs w:val="21"/>
              </w:rPr>
              <w:t>瓶</w:t>
            </w:r>
          </w:p>
        </w:tc>
        <w:tc>
          <w:tcPr>
            <w:tcW w:w="1207" w:type="dxa"/>
            <w:tcBorders>
              <w:top w:val="nil"/>
              <w:left w:val="nil"/>
              <w:bottom w:val="single" w:color="auto" w:sz="8" w:space="0"/>
              <w:right w:val="single" w:color="auto" w:sz="8" w:space="0"/>
            </w:tcBorders>
            <w:shd w:val="clear" w:color="auto" w:fill="auto"/>
            <w:noWrap w:val="0"/>
            <w:vAlign w:val="center"/>
          </w:tcPr>
          <w:p w14:paraId="5F941389">
            <w:pPr>
              <w:widowControl/>
              <w:jc w:val="left"/>
              <w:rPr>
                <w:rFonts w:hint="default" w:ascii="宋体" w:hAnsi="宋体" w:cs="宋体"/>
                <w:kern w:val="0"/>
                <w:szCs w:val="21"/>
                <w:lang w:val="en-US" w:eastAsia="zh-CN"/>
              </w:rPr>
            </w:pPr>
          </w:p>
        </w:tc>
        <w:tc>
          <w:tcPr>
            <w:tcW w:w="906" w:type="dxa"/>
            <w:tcBorders>
              <w:top w:val="nil"/>
              <w:left w:val="single" w:color="auto" w:sz="4" w:space="0"/>
              <w:bottom w:val="single" w:color="auto" w:sz="4" w:space="0"/>
              <w:right w:val="single" w:color="auto" w:sz="4" w:space="0"/>
            </w:tcBorders>
            <w:shd w:val="clear" w:color="auto" w:fill="auto"/>
            <w:noWrap/>
            <w:vAlign w:val="center"/>
          </w:tcPr>
          <w:p w14:paraId="7CF56C2E">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30</w:t>
            </w:r>
          </w:p>
        </w:tc>
        <w:tc>
          <w:tcPr>
            <w:tcW w:w="0" w:type="auto"/>
            <w:tcBorders>
              <w:top w:val="nil"/>
              <w:left w:val="nil"/>
              <w:bottom w:val="single" w:color="auto" w:sz="8" w:space="0"/>
              <w:right w:val="single" w:color="auto" w:sz="8" w:space="0"/>
            </w:tcBorders>
            <w:shd w:val="clear" w:color="auto" w:fill="auto"/>
            <w:noWrap w:val="0"/>
            <w:vAlign w:val="center"/>
          </w:tcPr>
          <w:p w14:paraId="710A077B">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执行标准：</w:t>
            </w:r>
            <w:r>
              <w:rPr>
                <w:rFonts w:hint="eastAsia" w:ascii="宋体" w:hAnsi="宋体" w:cs="宋体"/>
                <w:kern w:val="0"/>
                <w:szCs w:val="21"/>
              </w:rPr>
              <w:t>GB/T23938-</w:t>
            </w:r>
            <w:r>
              <w:rPr>
                <w:rFonts w:hint="eastAsia" w:ascii="宋体" w:hAnsi="宋体" w:cs="宋体"/>
                <w:kern w:val="0"/>
                <w:szCs w:val="21"/>
                <w:lang w:eastAsia="zh-CN"/>
              </w:rPr>
              <w:t>2</w:t>
            </w:r>
            <w:r>
              <w:rPr>
                <w:rFonts w:hint="eastAsia" w:ascii="宋体" w:hAnsi="宋体" w:cs="宋体"/>
                <w:kern w:val="0"/>
                <w:szCs w:val="21"/>
                <w:lang w:val="en-US" w:eastAsia="zh-CN"/>
              </w:rPr>
              <w:t>021</w:t>
            </w:r>
            <w:r>
              <w:rPr>
                <w:rFonts w:hint="eastAsia" w:ascii="宋体" w:hAnsi="宋体" w:cs="宋体"/>
                <w:kern w:val="0"/>
                <w:szCs w:val="21"/>
              </w:rPr>
              <w:t>；纯度≥99.9</w:t>
            </w:r>
            <w:r>
              <w:rPr>
                <w:rFonts w:hint="eastAsia" w:ascii="宋体" w:hAnsi="宋体" w:cs="宋体"/>
                <w:kern w:val="0"/>
                <w:szCs w:val="21"/>
                <w:lang w:val="en-US" w:eastAsia="zh-CN"/>
              </w:rPr>
              <w:t>99</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lang w:val="en-US" w:eastAsia="zh-CN"/>
              </w:rPr>
              <w:t>介质净重：</w:t>
            </w:r>
            <w:r>
              <w:rPr>
                <w:rFonts w:hint="eastAsia" w:ascii="宋体" w:hAnsi="宋体" w:cs="宋体"/>
                <w:kern w:val="0"/>
                <w:szCs w:val="21"/>
              </w:rPr>
              <w:t>20Kg±0.5Kg</w:t>
            </w:r>
            <w:r>
              <w:rPr>
                <w:rFonts w:hint="eastAsia" w:ascii="宋体" w:hAnsi="宋体" w:cs="宋体"/>
                <w:kern w:val="0"/>
                <w:szCs w:val="21"/>
                <w:lang w:val="en-US" w:eastAsia="zh-CN"/>
              </w:rPr>
              <w:t>；包装物：高纯二氧化碳钢瓶。</w:t>
            </w:r>
          </w:p>
        </w:tc>
      </w:tr>
      <w:tr w14:paraId="438333CD">
        <w:tblPrEx>
          <w:tblCellMar>
            <w:top w:w="0" w:type="dxa"/>
            <w:left w:w="108" w:type="dxa"/>
            <w:bottom w:w="0" w:type="dxa"/>
            <w:right w:w="108" w:type="dxa"/>
          </w:tblCellMar>
        </w:tblPrEx>
        <w:trPr>
          <w:trHeight w:val="956" w:hRule="atLeast"/>
        </w:trPr>
        <w:tc>
          <w:tcPr>
            <w:tcW w:w="1426" w:type="dxa"/>
            <w:tcBorders>
              <w:top w:val="nil"/>
              <w:left w:val="single" w:color="auto" w:sz="8" w:space="0"/>
              <w:bottom w:val="single" w:color="auto" w:sz="8" w:space="0"/>
              <w:right w:val="single" w:color="auto" w:sz="8" w:space="0"/>
            </w:tcBorders>
            <w:shd w:val="clear" w:color="auto" w:fill="auto"/>
            <w:noWrap w:val="0"/>
            <w:vAlign w:val="center"/>
          </w:tcPr>
          <w:p w14:paraId="1E1CFAB1">
            <w:pPr>
              <w:widowControl/>
              <w:jc w:val="left"/>
              <w:rPr>
                <w:rFonts w:hint="default" w:ascii="宋体" w:hAnsi="宋体" w:eastAsia="宋体" w:cs="宋体"/>
                <w:kern w:val="0"/>
                <w:sz w:val="21"/>
                <w:szCs w:val="21"/>
                <w:lang w:val="en-US" w:eastAsia="zh-CN" w:bidi="ar-SA"/>
              </w:rPr>
            </w:pPr>
            <w:r>
              <w:rPr>
                <w:rFonts w:hint="eastAsia" w:ascii="宋体" w:hAnsi="宋体" w:cs="宋体"/>
                <w:kern w:val="0"/>
                <w:szCs w:val="21"/>
              </w:rPr>
              <w:t>高纯氮</w:t>
            </w:r>
            <w:r>
              <w:rPr>
                <w:rFonts w:hint="eastAsia" w:ascii="宋体" w:hAnsi="宋体" w:cs="宋体"/>
                <w:kern w:val="0"/>
                <w:szCs w:val="21"/>
                <w:lang w:val="en-US" w:eastAsia="zh-CN"/>
              </w:rPr>
              <w:t>气</w:t>
            </w:r>
          </w:p>
        </w:tc>
        <w:tc>
          <w:tcPr>
            <w:tcW w:w="1360" w:type="dxa"/>
            <w:tcBorders>
              <w:top w:val="nil"/>
              <w:left w:val="nil"/>
              <w:bottom w:val="single" w:color="auto" w:sz="8" w:space="0"/>
              <w:right w:val="single" w:color="auto" w:sz="8" w:space="0"/>
            </w:tcBorders>
            <w:shd w:val="clear" w:color="auto" w:fill="auto"/>
            <w:noWrap w:val="0"/>
            <w:vAlign w:val="center"/>
          </w:tcPr>
          <w:p w14:paraId="2B98FAB0">
            <w:pPr>
              <w:widowControl/>
              <w:jc w:val="left"/>
              <w:rPr>
                <w:rFonts w:hint="eastAsia" w:ascii="宋体" w:hAnsi="宋体" w:cs="宋体"/>
                <w:kern w:val="0"/>
                <w:szCs w:val="21"/>
                <w:lang w:val="en-US" w:eastAsia="zh-CN"/>
              </w:rPr>
            </w:pPr>
            <w:r>
              <w:rPr>
                <w:rFonts w:hint="eastAsia" w:ascii="宋体" w:hAnsi="宋体" w:cs="宋体"/>
                <w:kern w:val="0"/>
                <w:szCs w:val="21"/>
              </w:rPr>
              <w:t>40L</w:t>
            </w:r>
          </w:p>
        </w:tc>
        <w:tc>
          <w:tcPr>
            <w:tcW w:w="0" w:type="auto"/>
            <w:tcBorders>
              <w:top w:val="nil"/>
              <w:left w:val="nil"/>
              <w:bottom w:val="single" w:color="auto" w:sz="8" w:space="0"/>
              <w:right w:val="single" w:color="auto" w:sz="8" w:space="0"/>
            </w:tcBorders>
            <w:shd w:val="clear" w:color="auto" w:fill="auto"/>
            <w:noWrap w:val="0"/>
            <w:vAlign w:val="center"/>
          </w:tcPr>
          <w:p w14:paraId="6271D31D">
            <w:pPr>
              <w:widowControl/>
              <w:jc w:val="left"/>
              <w:rPr>
                <w:rFonts w:hint="eastAsia" w:ascii="宋体" w:hAnsi="宋体" w:cs="宋体"/>
                <w:kern w:val="0"/>
                <w:szCs w:val="21"/>
                <w:lang w:val="en-US" w:eastAsia="zh-CN"/>
              </w:rPr>
            </w:pPr>
            <w:r>
              <w:rPr>
                <w:rFonts w:hint="eastAsia" w:ascii="宋体" w:hAnsi="宋体" w:cs="宋体"/>
                <w:kern w:val="0"/>
                <w:szCs w:val="21"/>
              </w:rPr>
              <w:t>瓶</w:t>
            </w:r>
          </w:p>
        </w:tc>
        <w:tc>
          <w:tcPr>
            <w:tcW w:w="1207" w:type="dxa"/>
            <w:tcBorders>
              <w:top w:val="nil"/>
              <w:left w:val="nil"/>
              <w:bottom w:val="single" w:color="auto" w:sz="8" w:space="0"/>
              <w:right w:val="single" w:color="auto" w:sz="8" w:space="0"/>
            </w:tcBorders>
            <w:shd w:val="clear" w:color="auto" w:fill="auto"/>
            <w:noWrap w:val="0"/>
            <w:vAlign w:val="center"/>
          </w:tcPr>
          <w:p w14:paraId="3B9BDC1F">
            <w:pPr>
              <w:widowControl/>
              <w:jc w:val="left"/>
              <w:rPr>
                <w:rFonts w:hint="default" w:ascii="宋体" w:hAnsi="宋体" w:cs="宋体"/>
                <w:kern w:val="0"/>
                <w:szCs w:val="21"/>
                <w:lang w:val="en-US" w:eastAsia="zh-CN"/>
              </w:rPr>
            </w:pPr>
          </w:p>
        </w:tc>
        <w:tc>
          <w:tcPr>
            <w:tcW w:w="906" w:type="dxa"/>
            <w:tcBorders>
              <w:top w:val="nil"/>
              <w:left w:val="single" w:color="auto" w:sz="4" w:space="0"/>
              <w:bottom w:val="single" w:color="auto" w:sz="4" w:space="0"/>
              <w:right w:val="single" w:color="auto" w:sz="4" w:space="0"/>
            </w:tcBorders>
            <w:shd w:val="clear" w:color="auto" w:fill="auto"/>
            <w:noWrap/>
            <w:vAlign w:val="center"/>
          </w:tcPr>
          <w:p w14:paraId="40A5D59C">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130</w:t>
            </w:r>
          </w:p>
        </w:tc>
        <w:tc>
          <w:tcPr>
            <w:tcW w:w="0" w:type="auto"/>
            <w:tcBorders>
              <w:top w:val="nil"/>
              <w:left w:val="nil"/>
              <w:bottom w:val="single" w:color="auto" w:sz="8" w:space="0"/>
              <w:right w:val="single" w:color="auto" w:sz="8" w:space="0"/>
            </w:tcBorders>
            <w:shd w:val="clear" w:color="auto" w:fill="auto"/>
            <w:noWrap w:val="0"/>
            <w:vAlign w:val="center"/>
          </w:tcPr>
          <w:p w14:paraId="0EE259C5">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执行标准：</w:t>
            </w:r>
            <w:r>
              <w:rPr>
                <w:rFonts w:hint="eastAsia" w:ascii="宋体" w:hAnsi="宋体" w:cs="宋体"/>
                <w:kern w:val="0"/>
                <w:szCs w:val="21"/>
              </w:rPr>
              <w:t>GB/T8979-2008；纯度≥99.999%</w:t>
            </w:r>
            <w:r>
              <w:rPr>
                <w:rFonts w:hint="eastAsia" w:ascii="宋体" w:hAnsi="宋体" w:cs="宋体"/>
                <w:kern w:val="0"/>
                <w:szCs w:val="21"/>
                <w:lang w:eastAsia="zh-CN"/>
              </w:rPr>
              <w:t>；</w:t>
            </w:r>
            <w:r>
              <w:rPr>
                <w:rFonts w:hint="eastAsia" w:ascii="宋体" w:hAnsi="宋体" w:cs="宋体"/>
                <w:kern w:val="0"/>
                <w:szCs w:val="21"/>
                <w:lang w:val="en-US" w:eastAsia="zh-CN"/>
              </w:rPr>
              <w:t>满瓶压力：12.5</w:t>
            </w:r>
            <w:r>
              <w:rPr>
                <w:rFonts w:hint="eastAsia" w:ascii="宋体" w:hAnsi="宋体" w:cs="宋体"/>
                <w:kern w:val="0"/>
                <w:szCs w:val="21"/>
              </w:rPr>
              <w:t>±0.5</w:t>
            </w:r>
            <w:r>
              <w:rPr>
                <w:rFonts w:hint="eastAsia" w:ascii="宋体" w:hAnsi="宋体" w:cs="宋体"/>
                <w:kern w:val="0"/>
                <w:szCs w:val="21"/>
                <w:lang w:val="en-US" w:eastAsia="zh-CN"/>
              </w:rPr>
              <w:t>MPa；包装物：高纯氮钢瓶。</w:t>
            </w:r>
          </w:p>
        </w:tc>
      </w:tr>
      <w:tr w14:paraId="681D7669">
        <w:tblPrEx>
          <w:tblCellMar>
            <w:top w:w="0" w:type="dxa"/>
            <w:left w:w="108" w:type="dxa"/>
            <w:bottom w:w="0" w:type="dxa"/>
            <w:right w:w="108" w:type="dxa"/>
          </w:tblCellMar>
        </w:tblPrEx>
        <w:trPr>
          <w:trHeight w:val="956" w:hRule="atLeast"/>
        </w:trPr>
        <w:tc>
          <w:tcPr>
            <w:tcW w:w="1426" w:type="dxa"/>
            <w:tcBorders>
              <w:top w:val="nil"/>
              <w:left w:val="single" w:color="auto" w:sz="8" w:space="0"/>
              <w:bottom w:val="single" w:color="auto" w:sz="8" w:space="0"/>
              <w:right w:val="single" w:color="auto" w:sz="8" w:space="0"/>
            </w:tcBorders>
            <w:shd w:val="clear" w:color="auto" w:fill="auto"/>
            <w:noWrap w:val="0"/>
            <w:vAlign w:val="center"/>
          </w:tcPr>
          <w:p w14:paraId="250DC245">
            <w:pPr>
              <w:widowControl/>
              <w:jc w:val="left"/>
              <w:rPr>
                <w:rFonts w:hint="default" w:ascii="宋体" w:hAnsi="宋体" w:eastAsia="宋体" w:cs="宋体"/>
                <w:kern w:val="0"/>
                <w:sz w:val="21"/>
                <w:szCs w:val="21"/>
                <w:lang w:val="en-US" w:eastAsia="zh-CN" w:bidi="ar-SA"/>
              </w:rPr>
            </w:pPr>
            <w:r>
              <w:rPr>
                <w:rFonts w:hint="eastAsia" w:ascii="宋体" w:hAnsi="宋体" w:cs="宋体"/>
                <w:kern w:val="0"/>
                <w:szCs w:val="21"/>
              </w:rPr>
              <w:t>高纯氩气</w:t>
            </w:r>
          </w:p>
        </w:tc>
        <w:tc>
          <w:tcPr>
            <w:tcW w:w="1360" w:type="dxa"/>
            <w:tcBorders>
              <w:top w:val="nil"/>
              <w:left w:val="nil"/>
              <w:bottom w:val="single" w:color="auto" w:sz="8" w:space="0"/>
              <w:right w:val="single" w:color="auto" w:sz="8" w:space="0"/>
            </w:tcBorders>
            <w:shd w:val="clear" w:color="auto" w:fill="auto"/>
            <w:noWrap w:val="0"/>
            <w:vAlign w:val="center"/>
          </w:tcPr>
          <w:p w14:paraId="783A2D44">
            <w:pPr>
              <w:widowControl/>
              <w:jc w:val="left"/>
              <w:rPr>
                <w:rFonts w:hint="eastAsia" w:ascii="宋体" w:hAnsi="宋体" w:cs="宋体"/>
                <w:kern w:val="0"/>
                <w:szCs w:val="21"/>
                <w:lang w:val="en-US" w:eastAsia="zh-CN"/>
              </w:rPr>
            </w:pPr>
            <w:r>
              <w:rPr>
                <w:rFonts w:hint="eastAsia" w:ascii="宋体" w:hAnsi="宋体" w:cs="宋体"/>
                <w:kern w:val="0"/>
                <w:szCs w:val="21"/>
              </w:rPr>
              <w:t>40L</w:t>
            </w:r>
          </w:p>
        </w:tc>
        <w:tc>
          <w:tcPr>
            <w:tcW w:w="0" w:type="auto"/>
            <w:tcBorders>
              <w:top w:val="nil"/>
              <w:left w:val="nil"/>
              <w:bottom w:val="single" w:color="auto" w:sz="8" w:space="0"/>
              <w:right w:val="single" w:color="auto" w:sz="8" w:space="0"/>
            </w:tcBorders>
            <w:shd w:val="clear" w:color="auto" w:fill="auto"/>
            <w:noWrap w:val="0"/>
            <w:vAlign w:val="center"/>
          </w:tcPr>
          <w:p w14:paraId="6EF97101">
            <w:pPr>
              <w:widowControl/>
              <w:jc w:val="left"/>
              <w:rPr>
                <w:rFonts w:hint="eastAsia" w:ascii="宋体" w:hAnsi="宋体" w:cs="宋体"/>
                <w:kern w:val="0"/>
                <w:szCs w:val="21"/>
                <w:lang w:val="en-US" w:eastAsia="zh-CN"/>
              </w:rPr>
            </w:pPr>
            <w:r>
              <w:rPr>
                <w:rFonts w:hint="eastAsia" w:ascii="宋体" w:hAnsi="宋体" w:cs="宋体"/>
                <w:kern w:val="0"/>
                <w:szCs w:val="21"/>
              </w:rPr>
              <w:t>瓶</w:t>
            </w:r>
          </w:p>
        </w:tc>
        <w:tc>
          <w:tcPr>
            <w:tcW w:w="1207" w:type="dxa"/>
            <w:tcBorders>
              <w:top w:val="nil"/>
              <w:left w:val="nil"/>
              <w:bottom w:val="single" w:color="auto" w:sz="8" w:space="0"/>
              <w:right w:val="single" w:color="auto" w:sz="8" w:space="0"/>
            </w:tcBorders>
            <w:shd w:val="clear" w:color="auto" w:fill="auto"/>
            <w:noWrap w:val="0"/>
            <w:vAlign w:val="center"/>
          </w:tcPr>
          <w:p w14:paraId="7D224B17">
            <w:pPr>
              <w:widowControl/>
              <w:jc w:val="left"/>
              <w:rPr>
                <w:rFonts w:hint="eastAsia" w:ascii="宋体" w:hAnsi="宋体" w:cs="宋体"/>
                <w:kern w:val="0"/>
                <w:szCs w:val="21"/>
                <w:lang w:val="en-US" w:eastAsia="zh-CN"/>
              </w:rPr>
            </w:pPr>
          </w:p>
        </w:tc>
        <w:tc>
          <w:tcPr>
            <w:tcW w:w="906" w:type="dxa"/>
            <w:tcBorders>
              <w:top w:val="nil"/>
              <w:left w:val="single" w:color="auto" w:sz="4" w:space="0"/>
              <w:bottom w:val="single" w:color="auto" w:sz="4" w:space="0"/>
              <w:right w:val="single" w:color="auto" w:sz="4" w:space="0"/>
            </w:tcBorders>
            <w:shd w:val="clear" w:color="auto" w:fill="auto"/>
            <w:noWrap/>
            <w:vAlign w:val="center"/>
          </w:tcPr>
          <w:p w14:paraId="24FE8D5A">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0" w:type="auto"/>
            <w:tcBorders>
              <w:top w:val="nil"/>
              <w:left w:val="nil"/>
              <w:bottom w:val="single" w:color="auto" w:sz="8" w:space="0"/>
              <w:right w:val="single" w:color="auto" w:sz="8" w:space="0"/>
            </w:tcBorders>
            <w:shd w:val="clear" w:color="auto" w:fill="auto"/>
            <w:noWrap w:val="0"/>
            <w:vAlign w:val="center"/>
          </w:tcPr>
          <w:p w14:paraId="6258A4D3">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执行标准：</w:t>
            </w:r>
            <w:r>
              <w:rPr>
                <w:rFonts w:hint="eastAsia" w:ascii="宋体" w:hAnsi="宋体" w:cs="宋体"/>
                <w:kern w:val="0"/>
                <w:szCs w:val="21"/>
              </w:rPr>
              <w:t>GB/T4842-2017；纯度≥99.999%</w:t>
            </w:r>
            <w:r>
              <w:rPr>
                <w:rFonts w:hint="eastAsia" w:ascii="宋体" w:hAnsi="宋体" w:cs="宋体"/>
                <w:kern w:val="0"/>
                <w:szCs w:val="21"/>
                <w:lang w:eastAsia="zh-CN"/>
              </w:rPr>
              <w:t>；</w:t>
            </w:r>
            <w:r>
              <w:rPr>
                <w:rFonts w:hint="eastAsia" w:ascii="宋体" w:hAnsi="宋体" w:cs="宋体"/>
                <w:kern w:val="0"/>
                <w:szCs w:val="21"/>
                <w:lang w:val="en-US" w:eastAsia="zh-CN"/>
              </w:rPr>
              <w:t>满瓶压力：12.5</w:t>
            </w:r>
            <w:r>
              <w:rPr>
                <w:rFonts w:hint="eastAsia" w:ascii="宋体" w:hAnsi="宋体" w:cs="宋体"/>
                <w:kern w:val="0"/>
                <w:szCs w:val="21"/>
              </w:rPr>
              <w:t>±0.5</w:t>
            </w:r>
            <w:r>
              <w:rPr>
                <w:rFonts w:hint="eastAsia" w:ascii="宋体" w:hAnsi="宋体" w:cs="宋体"/>
                <w:kern w:val="0"/>
                <w:szCs w:val="21"/>
                <w:lang w:val="en-US" w:eastAsia="zh-CN"/>
              </w:rPr>
              <w:t>MPa；包装物：高纯氮钢瓶。</w:t>
            </w:r>
          </w:p>
        </w:tc>
      </w:tr>
      <w:tr w14:paraId="448476EB">
        <w:tblPrEx>
          <w:tblCellMar>
            <w:top w:w="0" w:type="dxa"/>
            <w:left w:w="108" w:type="dxa"/>
            <w:bottom w:w="0" w:type="dxa"/>
            <w:right w:w="108" w:type="dxa"/>
          </w:tblCellMar>
        </w:tblPrEx>
        <w:trPr>
          <w:trHeight w:val="956" w:hRule="atLeast"/>
        </w:trPr>
        <w:tc>
          <w:tcPr>
            <w:tcW w:w="1426" w:type="dxa"/>
            <w:tcBorders>
              <w:top w:val="nil"/>
              <w:left w:val="single" w:color="auto" w:sz="8" w:space="0"/>
              <w:bottom w:val="single" w:color="auto" w:sz="8" w:space="0"/>
              <w:right w:val="single" w:color="auto" w:sz="8" w:space="0"/>
            </w:tcBorders>
            <w:shd w:val="clear" w:color="auto" w:fill="auto"/>
            <w:noWrap w:val="0"/>
            <w:vAlign w:val="center"/>
          </w:tcPr>
          <w:p w14:paraId="6A151964">
            <w:pPr>
              <w:widowControl/>
              <w:jc w:val="left"/>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小</w:t>
            </w:r>
            <w:r>
              <w:rPr>
                <w:rFonts w:hint="eastAsia" w:ascii="宋体" w:hAnsi="宋体" w:cs="宋体"/>
                <w:kern w:val="0"/>
                <w:szCs w:val="21"/>
              </w:rPr>
              <w:t>氩</w:t>
            </w:r>
            <w:r>
              <w:rPr>
                <w:rFonts w:hint="eastAsia" w:ascii="宋体" w:hAnsi="宋体" w:cs="宋体"/>
                <w:kern w:val="0"/>
                <w:szCs w:val="21"/>
                <w:lang w:val="en-US" w:eastAsia="zh-CN"/>
              </w:rPr>
              <w:t>气</w:t>
            </w:r>
          </w:p>
        </w:tc>
        <w:tc>
          <w:tcPr>
            <w:tcW w:w="1360" w:type="dxa"/>
            <w:tcBorders>
              <w:top w:val="nil"/>
              <w:left w:val="nil"/>
              <w:bottom w:val="single" w:color="auto" w:sz="8" w:space="0"/>
              <w:right w:val="single" w:color="auto" w:sz="8" w:space="0"/>
            </w:tcBorders>
            <w:shd w:val="clear" w:color="auto" w:fill="auto"/>
            <w:noWrap w:val="0"/>
            <w:vAlign w:val="center"/>
          </w:tcPr>
          <w:p w14:paraId="342B3100">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w:t>
            </w:r>
            <w:r>
              <w:rPr>
                <w:rFonts w:hint="eastAsia" w:ascii="宋体" w:hAnsi="宋体" w:cs="宋体"/>
                <w:kern w:val="0"/>
                <w:szCs w:val="21"/>
              </w:rPr>
              <w:t>L</w:t>
            </w:r>
          </w:p>
        </w:tc>
        <w:tc>
          <w:tcPr>
            <w:tcW w:w="0" w:type="auto"/>
            <w:tcBorders>
              <w:top w:val="nil"/>
              <w:left w:val="nil"/>
              <w:bottom w:val="single" w:color="auto" w:sz="8" w:space="0"/>
              <w:right w:val="single" w:color="auto" w:sz="8" w:space="0"/>
            </w:tcBorders>
            <w:shd w:val="clear" w:color="auto" w:fill="auto"/>
            <w:noWrap w:val="0"/>
            <w:vAlign w:val="center"/>
          </w:tcPr>
          <w:p w14:paraId="535E93C0">
            <w:pPr>
              <w:widowControl/>
              <w:jc w:val="left"/>
              <w:rPr>
                <w:rFonts w:hint="eastAsia" w:ascii="宋体" w:hAnsi="宋体" w:cs="宋体"/>
                <w:kern w:val="0"/>
                <w:szCs w:val="21"/>
                <w:lang w:val="en-US" w:eastAsia="zh-CN"/>
              </w:rPr>
            </w:pPr>
            <w:r>
              <w:rPr>
                <w:rFonts w:hint="eastAsia" w:ascii="宋体" w:hAnsi="宋体" w:cs="宋体"/>
                <w:kern w:val="0"/>
                <w:szCs w:val="21"/>
              </w:rPr>
              <w:t>瓶</w:t>
            </w:r>
          </w:p>
        </w:tc>
        <w:tc>
          <w:tcPr>
            <w:tcW w:w="1207" w:type="dxa"/>
            <w:tcBorders>
              <w:top w:val="nil"/>
              <w:left w:val="nil"/>
              <w:bottom w:val="single" w:color="auto" w:sz="8" w:space="0"/>
              <w:right w:val="single" w:color="auto" w:sz="8" w:space="0"/>
            </w:tcBorders>
            <w:shd w:val="clear" w:color="auto" w:fill="auto"/>
            <w:noWrap w:val="0"/>
            <w:vAlign w:val="center"/>
          </w:tcPr>
          <w:p w14:paraId="05DAEBE9">
            <w:pPr>
              <w:widowControl/>
              <w:jc w:val="left"/>
              <w:rPr>
                <w:rFonts w:hint="eastAsia" w:ascii="宋体" w:hAnsi="宋体" w:cs="宋体"/>
                <w:kern w:val="0"/>
                <w:szCs w:val="21"/>
                <w:lang w:val="en-US" w:eastAsia="zh-CN"/>
              </w:rPr>
            </w:pPr>
          </w:p>
        </w:tc>
        <w:tc>
          <w:tcPr>
            <w:tcW w:w="906" w:type="dxa"/>
            <w:tcBorders>
              <w:top w:val="nil"/>
              <w:left w:val="single" w:color="auto" w:sz="4" w:space="0"/>
              <w:bottom w:val="single" w:color="auto" w:sz="4" w:space="0"/>
              <w:right w:val="single" w:color="auto" w:sz="4" w:space="0"/>
            </w:tcBorders>
            <w:shd w:val="clear" w:color="auto" w:fill="auto"/>
            <w:noWrap/>
            <w:vAlign w:val="center"/>
          </w:tcPr>
          <w:p w14:paraId="6E0218FE">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0" w:type="auto"/>
            <w:tcBorders>
              <w:top w:val="nil"/>
              <w:left w:val="nil"/>
              <w:bottom w:val="single" w:color="auto" w:sz="8" w:space="0"/>
              <w:right w:val="single" w:color="auto" w:sz="8" w:space="0"/>
            </w:tcBorders>
            <w:shd w:val="clear" w:color="auto" w:fill="auto"/>
            <w:noWrap w:val="0"/>
            <w:vAlign w:val="center"/>
          </w:tcPr>
          <w:p w14:paraId="6AE3987C">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执行标准：</w:t>
            </w:r>
            <w:r>
              <w:rPr>
                <w:rFonts w:hint="eastAsia" w:ascii="宋体" w:hAnsi="宋体" w:cs="宋体"/>
                <w:kern w:val="0"/>
                <w:szCs w:val="21"/>
              </w:rPr>
              <w:t>GB/T4842-2017；纯度≥99.999%</w:t>
            </w:r>
            <w:r>
              <w:rPr>
                <w:rFonts w:hint="eastAsia" w:ascii="宋体" w:hAnsi="宋体" w:cs="宋体"/>
                <w:kern w:val="0"/>
                <w:szCs w:val="21"/>
                <w:lang w:eastAsia="zh-CN"/>
              </w:rPr>
              <w:t>；</w:t>
            </w:r>
            <w:r>
              <w:rPr>
                <w:rFonts w:hint="eastAsia" w:ascii="宋体" w:hAnsi="宋体" w:cs="宋体"/>
                <w:kern w:val="0"/>
                <w:szCs w:val="21"/>
                <w:lang w:val="en-US" w:eastAsia="zh-CN"/>
              </w:rPr>
              <w:t>满瓶压力：12.5</w:t>
            </w:r>
            <w:r>
              <w:rPr>
                <w:rFonts w:hint="eastAsia" w:ascii="宋体" w:hAnsi="宋体" w:cs="宋体"/>
                <w:kern w:val="0"/>
                <w:szCs w:val="21"/>
              </w:rPr>
              <w:t>±0.5</w:t>
            </w:r>
            <w:r>
              <w:rPr>
                <w:rFonts w:hint="eastAsia" w:ascii="宋体" w:hAnsi="宋体" w:cs="宋体"/>
                <w:kern w:val="0"/>
                <w:szCs w:val="21"/>
                <w:lang w:val="en-US" w:eastAsia="zh-CN"/>
              </w:rPr>
              <w:t>MPa包装物：小氩气钢瓶。</w:t>
            </w:r>
          </w:p>
        </w:tc>
      </w:tr>
      <w:tr w14:paraId="768D221A">
        <w:tblPrEx>
          <w:tblCellMar>
            <w:top w:w="0" w:type="dxa"/>
            <w:left w:w="108" w:type="dxa"/>
            <w:bottom w:w="0" w:type="dxa"/>
            <w:right w:w="108" w:type="dxa"/>
          </w:tblCellMar>
        </w:tblPrEx>
        <w:trPr>
          <w:trHeight w:val="956" w:hRule="atLeast"/>
        </w:trPr>
        <w:tc>
          <w:tcPr>
            <w:tcW w:w="1426" w:type="dxa"/>
            <w:tcBorders>
              <w:top w:val="nil"/>
              <w:left w:val="single" w:color="auto" w:sz="8" w:space="0"/>
              <w:bottom w:val="single" w:color="auto" w:sz="8" w:space="0"/>
              <w:right w:val="single" w:color="auto" w:sz="8" w:space="0"/>
            </w:tcBorders>
            <w:shd w:val="clear" w:color="auto" w:fill="auto"/>
            <w:noWrap w:val="0"/>
            <w:vAlign w:val="center"/>
          </w:tcPr>
          <w:p w14:paraId="204E6E04">
            <w:pPr>
              <w:widowControl/>
              <w:jc w:val="left"/>
              <w:rPr>
                <w:rFonts w:hint="default" w:ascii="宋体" w:hAnsi="宋体" w:cs="宋体"/>
                <w:kern w:val="0"/>
                <w:szCs w:val="21"/>
                <w:lang w:val="en-US" w:eastAsia="zh-CN"/>
              </w:rPr>
            </w:pPr>
          </w:p>
          <w:p w14:paraId="23FA08CC">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混合气（肺功能）</w:t>
            </w:r>
          </w:p>
        </w:tc>
        <w:tc>
          <w:tcPr>
            <w:tcW w:w="1360" w:type="dxa"/>
            <w:tcBorders>
              <w:top w:val="nil"/>
              <w:left w:val="nil"/>
              <w:bottom w:val="single" w:color="auto" w:sz="8" w:space="0"/>
              <w:right w:val="single" w:color="auto" w:sz="8" w:space="0"/>
            </w:tcBorders>
            <w:shd w:val="clear" w:color="auto" w:fill="auto"/>
            <w:noWrap w:val="0"/>
            <w:vAlign w:val="center"/>
          </w:tcPr>
          <w:p w14:paraId="095D2418">
            <w:pPr>
              <w:widowControl/>
              <w:jc w:val="left"/>
              <w:rPr>
                <w:rFonts w:hint="eastAsia" w:ascii="宋体" w:hAnsi="宋体" w:cs="宋体"/>
                <w:kern w:val="0"/>
                <w:szCs w:val="21"/>
                <w:lang w:val="en-US" w:eastAsia="zh-CN"/>
              </w:rPr>
            </w:pPr>
            <w:r>
              <w:rPr>
                <w:rFonts w:hint="eastAsia" w:ascii="宋体" w:hAnsi="宋体" w:cs="宋体"/>
                <w:kern w:val="0"/>
                <w:szCs w:val="21"/>
              </w:rPr>
              <w:t>40L</w:t>
            </w:r>
          </w:p>
        </w:tc>
        <w:tc>
          <w:tcPr>
            <w:tcW w:w="0" w:type="auto"/>
            <w:tcBorders>
              <w:top w:val="nil"/>
              <w:left w:val="nil"/>
              <w:bottom w:val="single" w:color="auto" w:sz="8" w:space="0"/>
              <w:right w:val="single" w:color="auto" w:sz="8" w:space="0"/>
            </w:tcBorders>
            <w:shd w:val="clear" w:color="auto" w:fill="auto"/>
            <w:noWrap w:val="0"/>
            <w:vAlign w:val="center"/>
          </w:tcPr>
          <w:p w14:paraId="3979DAE4">
            <w:pPr>
              <w:widowControl/>
              <w:jc w:val="left"/>
              <w:rPr>
                <w:rFonts w:hint="eastAsia" w:ascii="宋体" w:hAnsi="宋体" w:cs="宋体"/>
                <w:kern w:val="0"/>
                <w:szCs w:val="21"/>
                <w:lang w:val="en-US" w:eastAsia="zh-CN"/>
              </w:rPr>
            </w:pPr>
            <w:r>
              <w:rPr>
                <w:rFonts w:hint="eastAsia" w:ascii="宋体" w:hAnsi="宋体" w:cs="宋体"/>
                <w:kern w:val="0"/>
                <w:szCs w:val="21"/>
              </w:rPr>
              <w:t>瓶</w:t>
            </w:r>
          </w:p>
        </w:tc>
        <w:tc>
          <w:tcPr>
            <w:tcW w:w="1207" w:type="dxa"/>
            <w:tcBorders>
              <w:top w:val="nil"/>
              <w:left w:val="nil"/>
              <w:bottom w:val="single" w:color="auto" w:sz="8" w:space="0"/>
              <w:right w:val="single" w:color="auto" w:sz="8" w:space="0"/>
            </w:tcBorders>
            <w:shd w:val="clear" w:color="auto" w:fill="auto"/>
            <w:noWrap w:val="0"/>
            <w:vAlign w:val="center"/>
          </w:tcPr>
          <w:p w14:paraId="7D7453D4">
            <w:pPr>
              <w:widowControl/>
              <w:jc w:val="left"/>
              <w:rPr>
                <w:rFonts w:hint="eastAsia" w:ascii="宋体" w:hAnsi="宋体" w:cs="宋体"/>
                <w:kern w:val="0"/>
                <w:szCs w:val="21"/>
              </w:rPr>
            </w:pPr>
          </w:p>
        </w:tc>
        <w:tc>
          <w:tcPr>
            <w:tcW w:w="906" w:type="dxa"/>
            <w:tcBorders>
              <w:top w:val="nil"/>
              <w:left w:val="single" w:color="auto" w:sz="4" w:space="0"/>
              <w:bottom w:val="single" w:color="auto" w:sz="4" w:space="0"/>
              <w:right w:val="single" w:color="auto" w:sz="4" w:space="0"/>
            </w:tcBorders>
            <w:shd w:val="clear" w:color="auto" w:fill="auto"/>
            <w:noWrap/>
            <w:vAlign w:val="center"/>
          </w:tcPr>
          <w:p w14:paraId="752525C7">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12</w:t>
            </w:r>
          </w:p>
        </w:tc>
        <w:tc>
          <w:tcPr>
            <w:tcW w:w="0" w:type="auto"/>
            <w:tcBorders>
              <w:top w:val="nil"/>
              <w:left w:val="nil"/>
              <w:bottom w:val="single" w:color="auto" w:sz="8" w:space="0"/>
              <w:right w:val="single" w:color="auto" w:sz="8" w:space="0"/>
            </w:tcBorders>
            <w:shd w:val="clear" w:color="auto" w:fill="auto"/>
            <w:noWrap w:val="0"/>
            <w:vAlign w:val="center"/>
          </w:tcPr>
          <w:p w14:paraId="2D46CBD2">
            <w:pPr>
              <w:keepNext w:val="0"/>
              <w:keepLines w:val="0"/>
              <w:widowControl/>
              <w:suppressLineNumbers w:val="0"/>
              <w:jc w:val="left"/>
              <w:rPr>
                <w:rFonts w:hint="default" w:ascii="宋体" w:hAnsi="宋体" w:cs="宋体"/>
                <w:kern w:val="0"/>
                <w:szCs w:val="21"/>
                <w:lang w:val="en-US" w:eastAsia="zh-CN"/>
              </w:rPr>
            </w:pPr>
            <w:r>
              <w:rPr>
                <w:rFonts w:hint="eastAsia" w:ascii="宋体" w:hAnsi="宋体" w:cs="宋体"/>
                <w:kern w:val="0"/>
                <w:szCs w:val="21"/>
                <w:lang w:val="en-US" w:eastAsia="zh-CN"/>
              </w:rPr>
              <w:t>配比</w:t>
            </w:r>
            <w:r>
              <w:rPr>
                <w:rFonts w:hint="eastAsia" w:ascii="宋体" w:hAnsi="宋体" w:cs="宋体"/>
                <w:kern w:val="0"/>
                <w:szCs w:val="21"/>
              </w:rPr>
              <w:t>O2:21.1%,CH4</w:t>
            </w:r>
            <w:r>
              <w:rPr>
                <w:rFonts w:hint="eastAsia" w:ascii="宋体" w:hAnsi="宋体" w:cs="宋体"/>
                <w:kern w:val="0"/>
                <w:szCs w:val="21"/>
                <w:lang w:val="en-US" w:eastAsia="zh-CN"/>
              </w:rPr>
              <w:t>:</w:t>
            </w:r>
            <w:r>
              <w:rPr>
                <w:rFonts w:hint="eastAsia" w:ascii="宋体" w:hAnsi="宋体" w:cs="宋体"/>
                <w:kern w:val="0"/>
                <w:szCs w:val="21"/>
              </w:rPr>
              <w:t>0.</w:t>
            </w:r>
            <w:r>
              <w:rPr>
                <w:rFonts w:hint="eastAsia" w:ascii="宋体" w:hAnsi="宋体" w:cs="宋体"/>
                <w:kern w:val="0"/>
                <w:szCs w:val="21"/>
                <w:lang w:val="en-US" w:eastAsia="zh-CN"/>
              </w:rPr>
              <w:t>3</w:t>
            </w:r>
            <w:r>
              <w:rPr>
                <w:rFonts w:hint="eastAsia" w:ascii="宋体" w:hAnsi="宋体" w:cs="宋体"/>
                <w:kern w:val="0"/>
                <w:szCs w:val="21"/>
              </w:rPr>
              <w:t>%,CO:0.</w:t>
            </w:r>
            <w:r>
              <w:rPr>
                <w:rFonts w:hint="eastAsia" w:ascii="宋体" w:hAnsi="宋体" w:cs="宋体"/>
                <w:kern w:val="0"/>
                <w:szCs w:val="21"/>
                <w:lang w:val="en-US" w:eastAsia="zh-CN"/>
              </w:rPr>
              <w:t>3</w:t>
            </w:r>
            <w:r>
              <w:rPr>
                <w:rFonts w:hint="eastAsia" w:ascii="宋体" w:hAnsi="宋体" w:cs="宋体"/>
                <w:kern w:val="0"/>
                <w:szCs w:val="21"/>
              </w:rPr>
              <w:t>%,余N2</w:t>
            </w:r>
            <w:r>
              <w:rPr>
                <w:rFonts w:hint="eastAsia" w:ascii="宋体" w:hAnsi="宋体" w:cs="宋体"/>
                <w:kern w:val="0"/>
                <w:szCs w:val="21"/>
                <w:lang w:eastAsia="zh-CN"/>
              </w:rPr>
              <w:t>；</w:t>
            </w:r>
            <w:r>
              <w:rPr>
                <w:rFonts w:hint="eastAsia" w:ascii="宋体" w:hAnsi="宋体" w:cs="宋体"/>
                <w:kern w:val="0"/>
                <w:szCs w:val="21"/>
              </w:rPr>
              <w:t>配制</w:t>
            </w:r>
            <w:r>
              <w:rPr>
                <w:rFonts w:hint="eastAsia" w:ascii="宋体" w:hAnsi="宋体" w:cs="宋体"/>
                <w:kern w:val="0"/>
                <w:szCs w:val="21"/>
                <w:lang w:val="en-US" w:eastAsia="zh-CN"/>
              </w:rPr>
              <w:t>满瓶</w:t>
            </w:r>
            <w:r>
              <w:rPr>
                <w:rFonts w:hint="eastAsia" w:ascii="宋体" w:hAnsi="宋体" w:cs="宋体"/>
                <w:kern w:val="0"/>
                <w:szCs w:val="21"/>
              </w:rPr>
              <w:t>压力：10</w:t>
            </w:r>
            <w:r>
              <w:rPr>
                <w:rFonts w:hint="eastAsia" w:ascii="宋体" w:hAnsi="宋体" w:cs="宋体"/>
                <w:kern w:val="0"/>
                <w:szCs w:val="21"/>
                <w:lang w:val="en-US" w:eastAsia="zh-CN"/>
              </w:rPr>
              <w:t>.0</w:t>
            </w:r>
            <w:r>
              <w:rPr>
                <w:rFonts w:hint="eastAsia" w:ascii="宋体" w:hAnsi="宋体" w:cs="宋体"/>
                <w:kern w:val="0"/>
                <w:szCs w:val="21"/>
              </w:rPr>
              <w:t>±0.5MPa</w:t>
            </w:r>
            <w:r>
              <w:rPr>
                <w:rFonts w:hint="eastAsia" w:ascii="宋体" w:hAnsi="宋体" w:cs="宋体"/>
                <w:kern w:val="0"/>
                <w:szCs w:val="21"/>
                <w:lang w:eastAsia="zh-CN"/>
              </w:rPr>
              <w:t>；；</w:t>
            </w:r>
            <w:r>
              <w:rPr>
                <w:rFonts w:hint="eastAsia" w:ascii="宋体" w:hAnsi="宋体" w:cs="宋体"/>
                <w:kern w:val="0"/>
                <w:szCs w:val="21"/>
                <w:lang w:val="en-US" w:eastAsia="zh-CN"/>
              </w:rPr>
              <w:t>包装物：混合气钢瓶。</w:t>
            </w:r>
          </w:p>
        </w:tc>
      </w:tr>
      <w:tr w14:paraId="3ACD1749">
        <w:tblPrEx>
          <w:tblCellMar>
            <w:top w:w="0" w:type="dxa"/>
            <w:left w:w="108" w:type="dxa"/>
            <w:bottom w:w="0" w:type="dxa"/>
            <w:right w:w="108" w:type="dxa"/>
          </w:tblCellMar>
        </w:tblPrEx>
        <w:trPr>
          <w:trHeight w:val="1039" w:hRule="atLeast"/>
        </w:trPr>
        <w:tc>
          <w:tcPr>
            <w:tcW w:w="1426" w:type="dxa"/>
            <w:tcBorders>
              <w:top w:val="nil"/>
              <w:left w:val="single" w:color="auto" w:sz="8" w:space="0"/>
              <w:bottom w:val="single" w:color="auto" w:sz="8" w:space="0"/>
              <w:right w:val="single" w:color="auto" w:sz="8" w:space="0"/>
            </w:tcBorders>
            <w:shd w:val="clear" w:color="auto" w:fill="auto"/>
            <w:noWrap w:val="0"/>
            <w:vAlign w:val="center"/>
          </w:tcPr>
          <w:p w14:paraId="5145DA60">
            <w:pPr>
              <w:widowControl/>
              <w:jc w:val="left"/>
              <w:rPr>
                <w:rFonts w:hint="default" w:ascii="宋体" w:hAnsi="宋体" w:cs="宋体"/>
                <w:kern w:val="0"/>
                <w:szCs w:val="21"/>
                <w:lang w:val="en-US" w:eastAsia="zh-CN"/>
              </w:rPr>
            </w:pPr>
          </w:p>
          <w:p w14:paraId="7A7B69F4">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混合气（心内）</w:t>
            </w:r>
          </w:p>
        </w:tc>
        <w:tc>
          <w:tcPr>
            <w:tcW w:w="1360" w:type="dxa"/>
            <w:tcBorders>
              <w:top w:val="nil"/>
              <w:left w:val="nil"/>
              <w:bottom w:val="single" w:color="auto" w:sz="8" w:space="0"/>
              <w:right w:val="single" w:color="auto" w:sz="8" w:space="0"/>
            </w:tcBorders>
            <w:shd w:val="clear" w:color="auto" w:fill="auto"/>
            <w:noWrap w:val="0"/>
            <w:vAlign w:val="center"/>
          </w:tcPr>
          <w:p w14:paraId="172DB8C1">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8</w:t>
            </w:r>
            <w:r>
              <w:rPr>
                <w:rFonts w:hint="eastAsia" w:ascii="宋体" w:hAnsi="宋体" w:cs="宋体"/>
                <w:kern w:val="0"/>
                <w:szCs w:val="21"/>
              </w:rPr>
              <w:t>L</w:t>
            </w:r>
          </w:p>
        </w:tc>
        <w:tc>
          <w:tcPr>
            <w:tcW w:w="0" w:type="auto"/>
            <w:tcBorders>
              <w:top w:val="nil"/>
              <w:left w:val="nil"/>
              <w:bottom w:val="single" w:color="auto" w:sz="8" w:space="0"/>
              <w:right w:val="single" w:color="auto" w:sz="8" w:space="0"/>
            </w:tcBorders>
            <w:shd w:val="clear" w:color="auto" w:fill="auto"/>
            <w:noWrap w:val="0"/>
            <w:vAlign w:val="center"/>
          </w:tcPr>
          <w:p w14:paraId="37348129">
            <w:pPr>
              <w:widowControl/>
              <w:jc w:val="left"/>
              <w:rPr>
                <w:rFonts w:hint="eastAsia" w:ascii="宋体" w:hAnsi="宋体" w:cs="宋体"/>
                <w:kern w:val="0"/>
                <w:szCs w:val="21"/>
                <w:lang w:val="en-US" w:eastAsia="zh-CN"/>
              </w:rPr>
            </w:pPr>
            <w:r>
              <w:rPr>
                <w:rFonts w:hint="eastAsia" w:ascii="宋体" w:hAnsi="宋体" w:cs="宋体"/>
                <w:kern w:val="0"/>
                <w:szCs w:val="21"/>
              </w:rPr>
              <w:t>瓶</w:t>
            </w:r>
          </w:p>
        </w:tc>
        <w:tc>
          <w:tcPr>
            <w:tcW w:w="1207" w:type="dxa"/>
            <w:tcBorders>
              <w:top w:val="nil"/>
              <w:left w:val="nil"/>
              <w:bottom w:val="single" w:color="auto" w:sz="8" w:space="0"/>
              <w:right w:val="single" w:color="auto" w:sz="8" w:space="0"/>
            </w:tcBorders>
            <w:shd w:val="clear" w:color="auto" w:fill="auto"/>
            <w:noWrap w:val="0"/>
            <w:vAlign w:val="center"/>
          </w:tcPr>
          <w:p w14:paraId="19E9323A">
            <w:pPr>
              <w:widowControl/>
              <w:jc w:val="left"/>
              <w:rPr>
                <w:rFonts w:hint="eastAsia" w:ascii="宋体" w:hAnsi="宋体" w:cs="宋体"/>
                <w:kern w:val="0"/>
                <w:szCs w:val="21"/>
              </w:rPr>
            </w:pPr>
          </w:p>
        </w:tc>
        <w:tc>
          <w:tcPr>
            <w:tcW w:w="906" w:type="dxa"/>
            <w:tcBorders>
              <w:top w:val="nil"/>
              <w:left w:val="single" w:color="auto" w:sz="4" w:space="0"/>
              <w:bottom w:val="single" w:color="auto" w:sz="4" w:space="0"/>
              <w:right w:val="single" w:color="auto" w:sz="4" w:space="0"/>
            </w:tcBorders>
            <w:shd w:val="clear" w:color="auto" w:fill="auto"/>
            <w:noWrap/>
            <w:vAlign w:val="center"/>
          </w:tcPr>
          <w:p w14:paraId="6FFBCA5C">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0" w:type="auto"/>
            <w:tcBorders>
              <w:top w:val="nil"/>
              <w:left w:val="nil"/>
              <w:bottom w:val="single" w:color="auto" w:sz="8" w:space="0"/>
              <w:right w:val="single" w:color="auto" w:sz="8" w:space="0"/>
            </w:tcBorders>
            <w:shd w:val="clear" w:color="auto" w:fill="auto"/>
            <w:noWrap w:val="0"/>
            <w:vAlign w:val="center"/>
          </w:tcPr>
          <w:p w14:paraId="562ECF3B">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配比：O2:14.95-15.05% ,CO2:5.95-6.05%，余N2；配制压力满瓶10.0</w:t>
            </w:r>
            <w:r>
              <w:rPr>
                <w:rFonts w:hint="eastAsia" w:ascii="宋体" w:hAnsi="宋体" w:cs="宋体"/>
                <w:kern w:val="0"/>
                <w:szCs w:val="21"/>
              </w:rPr>
              <w:t>±0.5</w:t>
            </w:r>
            <w:r>
              <w:rPr>
                <w:rFonts w:hint="eastAsia" w:ascii="宋体" w:hAnsi="宋体" w:cs="宋体"/>
                <w:kern w:val="0"/>
                <w:szCs w:val="21"/>
                <w:lang w:val="en-US" w:eastAsia="zh-CN"/>
              </w:rPr>
              <w:t>MPa；</w:t>
            </w:r>
            <w:r>
              <w:rPr>
                <w:rFonts w:hint="eastAsia" w:ascii="宋体" w:hAnsi="宋体" w:cs="宋体"/>
                <w:kern w:val="0"/>
                <w:szCs w:val="21"/>
                <w:lang w:eastAsia="zh-CN"/>
              </w:rPr>
              <w:t>；</w:t>
            </w:r>
            <w:r>
              <w:rPr>
                <w:rFonts w:hint="eastAsia" w:ascii="宋体" w:hAnsi="宋体" w:cs="宋体"/>
                <w:kern w:val="0"/>
                <w:szCs w:val="21"/>
                <w:lang w:val="en-US" w:eastAsia="zh-CN"/>
              </w:rPr>
              <w:t>包装物：混合气钢瓶。</w:t>
            </w:r>
          </w:p>
          <w:p w14:paraId="1520F727">
            <w:pPr>
              <w:widowControl/>
              <w:jc w:val="left"/>
              <w:rPr>
                <w:rFonts w:hint="eastAsia" w:ascii="宋体" w:hAnsi="宋体" w:cs="宋体"/>
                <w:kern w:val="0"/>
                <w:szCs w:val="21"/>
                <w:lang w:val="en-US" w:eastAsia="zh-CN"/>
              </w:rPr>
            </w:pPr>
          </w:p>
        </w:tc>
      </w:tr>
      <w:tr w14:paraId="2C50EECC">
        <w:tblPrEx>
          <w:tblCellMar>
            <w:top w:w="0" w:type="dxa"/>
            <w:left w:w="108" w:type="dxa"/>
            <w:bottom w:w="0" w:type="dxa"/>
            <w:right w:w="108" w:type="dxa"/>
          </w:tblCellMar>
        </w:tblPrEx>
        <w:trPr>
          <w:trHeight w:val="956" w:hRule="atLeast"/>
        </w:trPr>
        <w:tc>
          <w:tcPr>
            <w:tcW w:w="1426" w:type="dxa"/>
            <w:tcBorders>
              <w:top w:val="nil"/>
              <w:left w:val="single" w:color="auto" w:sz="8" w:space="0"/>
              <w:bottom w:val="single" w:color="auto" w:sz="8" w:space="0"/>
              <w:right w:val="single" w:color="auto" w:sz="8" w:space="0"/>
            </w:tcBorders>
            <w:shd w:val="clear" w:color="auto" w:fill="auto"/>
            <w:noWrap w:val="0"/>
            <w:vAlign w:val="center"/>
          </w:tcPr>
          <w:p w14:paraId="1A1602E2">
            <w:pPr>
              <w:widowControl/>
              <w:jc w:val="left"/>
              <w:rPr>
                <w:rFonts w:hint="eastAsia" w:ascii="宋体" w:hAnsi="宋体" w:cs="宋体"/>
                <w:kern w:val="0"/>
                <w:szCs w:val="21"/>
                <w:lang w:val="en-US" w:eastAsia="zh-CN"/>
              </w:rPr>
            </w:pPr>
          </w:p>
          <w:p w14:paraId="13526173">
            <w:pPr>
              <w:widowControl/>
              <w:jc w:val="left"/>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混合气（心内）</w:t>
            </w:r>
          </w:p>
        </w:tc>
        <w:tc>
          <w:tcPr>
            <w:tcW w:w="1360" w:type="dxa"/>
            <w:tcBorders>
              <w:top w:val="nil"/>
              <w:left w:val="nil"/>
              <w:bottom w:val="single" w:color="auto" w:sz="8" w:space="0"/>
              <w:right w:val="single" w:color="auto" w:sz="8" w:space="0"/>
            </w:tcBorders>
            <w:shd w:val="clear" w:color="auto" w:fill="auto"/>
            <w:noWrap w:val="0"/>
            <w:vAlign w:val="center"/>
          </w:tcPr>
          <w:p w14:paraId="4EC04820">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8</w:t>
            </w:r>
            <w:r>
              <w:rPr>
                <w:rFonts w:hint="eastAsia" w:ascii="宋体" w:hAnsi="宋体" w:cs="宋体"/>
                <w:kern w:val="0"/>
                <w:szCs w:val="21"/>
              </w:rPr>
              <w:t>L</w:t>
            </w:r>
          </w:p>
        </w:tc>
        <w:tc>
          <w:tcPr>
            <w:tcW w:w="0" w:type="auto"/>
            <w:tcBorders>
              <w:top w:val="nil"/>
              <w:left w:val="nil"/>
              <w:bottom w:val="single" w:color="auto" w:sz="8" w:space="0"/>
              <w:right w:val="single" w:color="auto" w:sz="8" w:space="0"/>
            </w:tcBorders>
            <w:shd w:val="clear" w:color="auto" w:fill="auto"/>
            <w:noWrap w:val="0"/>
            <w:vAlign w:val="center"/>
          </w:tcPr>
          <w:p w14:paraId="3296D695">
            <w:pPr>
              <w:widowControl/>
              <w:jc w:val="left"/>
              <w:rPr>
                <w:rFonts w:hint="eastAsia" w:ascii="宋体" w:hAnsi="宋体" w:cs="宋体"/>
                <w:kern w:val="0"/>
                <w:szCs w:val="21"/>
                <w:lang w:val="en-US" w:eastAsia="zh-CN"/>
              </w:rPr>
            </w:pPr>
            <w:r>
              <w:rPr>
                <w:rFonts w:hint="eastAsia" w:ascii="宋体" w:hAnsi="宋体" w:cs="宋体"/>
                <w:kern w:val="0"/>
                <w:szCs w:val="21"/>
              </w:rPr>
              <w:t>瓶</w:t>
            </w:r>
          </w:p>
        </w:tc>
        <w:tc>
          <w:tcPr>
            <w:tcW w:w="1207" w:type="dxa"/>
            <w:tcBorders>
              <w:top w:val="nil"/>
              <w:left w:val="nil"/>
              <w:bottom w:val="single" w:color="auto" w:sz="8" w:space="0"/>
              <w:right w:val="single" w:color="auto" w:sz="8" w:space="0"/>
            </w:tcBorders>
            <w:shd w:val="clear" w:color="auto" w:fill="auto"/>
            <w:noWrap w:val="0"/>
            <w:vAlign w:val="center"/>
          </w:tcPr>
          <w:p w14:paraId="40A06DAC">
            <w:pPr>
              <w:widowControl/>
              <w:jc w:val="left"/>
              <w:rPr>
                <w:rFonts w:hint="eastAsia" w:ascii="宋体" w:hAnsi="宋体" w:cs="宋体"/>
                <w:kern w:val="0"/>
                <w:szCs w:val="21"/>
                <w:lang w:val="en-US" w:eastAsia="zh-CN"/>
              </w:rPr>
            </w:pPr>
          </w:p>
        </w:tc>
        <w:tc>
          <w:tcPr>
            <w:tcW w:w="906" w:type="dxa"/>
            <w:tcBorders>
              <w:top w:val="nil"/>
              <w:left w:val="single" w:color="auto" w:sz="4" w:space="0"/>
              <w:bottom w:val="single" w:color="auto" w:sz="4" w:space="0"/>
              <w:right w:val="single" w:color="auto" w:sz="4" w:space="0"/>
            </w:tcBorders>
            <w:shd w:val="clear" w:color="auto" w:fill="auto"/>
            <w:noWrap/>
            <w:vAlign w:val="center"/>
          </w:tcPr>
          <w:p w14:paraId="45A2AEBA">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0" w:type="auto"/>
            <w:tcBorders>
              <w:top w:val="nil"/>
              <w:left w:val="nil"/>
              <w:bottom w:val="single" w:color="auto" w:sz="8" w:space="0"/>
              <w:right w:val="single" w:color="auto" w:sz="8" w:space="0"/>
            </w:tcBorders>
            <w:shd w:val="clear" w:color="auto" w:fill="auto"/>
            <w:noWrap w:val="0"/>
            <w:vAlign w:val="center"/>
          </w:tcPr>
          <w:p w14:paraId="52843178">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配比：O2:20.95-21.05% ,余N2；配制满瓶压力10.0</w:t>
            </w:r>
            <w:r>
              <w:rPr>
                <w:rFonts w:hint="eastAsia" w:ascii="宋体" w:hAnsi="宋体" w:cs="宋体"/>
                <w:kern w:val="0"/>
                <w:szCs w:val="21"/>
              </w:rPr>
              <w:t>±0.5</w:t>
            </w:r>
            <w:r>
              <w:rPr>
                <w:rFonts w:hint="eastAsia" w:ascii="宋体" w:hAnsi="宋体" w:cs="宋体"/>
                <w:kern w:val="0"/>
                <w:szCs w:val="21"/>
                <w:lang w:val="en-US" w:eastAsia="zh-CN"/>
              </w:rPr>
              <w:t>MPa；</w:t>
            </w:r>
            <w:r>
              <w:rPr>
                <w:rFonts w:hint="eastAsia" w:ascii="宋体" w:hAnsi="宋体" w:cs="宋体"/>
                <w:kern w:val="0"/>
                <w:szCs w:val="21"/>
                <w:lang w:eastAsia="zh-CN"/>
              </w:rPr>
              <w:t>；</w:t>
            </w:r>
            <w:r>
              <w:rPr>
                <w:rFonts w:hint="eastAsia" w:ascii="宋体" w:hAnsi="宋体" w:cs="宋体"/>
                <w:kern w:val="0"/>
                <w:szCs w:val="21"/>
                <w:lang w:val="en-US" w:eastAsia="zh-CN"/>
              </w:rPr>
              <w:t>包装物：混合气钢瓶。</w:t>
            </w:r>
          </w:p>
          <w:p w14:paraId="6571ED77">
            <w:pPr>
              <w:widowControl/>
              <w:jc w:val="left"/>
              <w:rPr>
                <w:rFonts w:hint="eastAsia" w:ascii="宋体" w:hAnsi="宋体" w:cs="宋体"/>
                <w:kern w:val="0"/>
                <w:szCs w:val="21"/>
                <w:lang w:val="en-US" w:eastAsia="zh-CN"/>
              </w:rPr>
            </w:pPr>
          </w:p>
        </w:tc>
      </w:tr>
      <w:tr w14:paraId="4253D77D">
        <w:tblPrEx>
          <w:tblCellMar>
            <w:top w:w="0" w:type="dxa"/>
            <w:left w:w="108" w:type="dxa"/>
            <w:bottom w:w="0" w:type="dxa"/>
            <w:right w:w="108" w:type="dxa"/>
          </w:tblCellMar>
        </w:tblPrEx>
        <w:trPr>
          <w:trHeight w:val="956" w:hRule="atLeast"/>
        </w:trPr>
        <w:tc>
          <w:tcPr>
            <w:tcW w:w="1426" w:type="dxa"/>
            <w:tcBorders>
              <w:top w:val="nil"/>
              <w:left w:val="single" w:color="auto" w:sz="8" w:space="0"/>
              <w:bottom w:val="single" w:color="auto" w:sz="8" w:space="0"/>
              <w:right w:val="single" w:color="auto" w:sz="8" w:space="0"/>
            </w:tcBorders>
            <w:shd w:val="clear" w:color="auto" w:fill="auto"/>
            <w:noWrap w:val="0"/>
            <w:vAlign w:val="center"/>
          </w:tcPr>
          <w:p w14:paraId="6907B2B3">
            <w:pPr>
              <w:widowControl/>
              <w:jc w:val="left"/>
              <w:rPr>
                <w:rFonts w:hint="eastAsia" w:ascii="宋体" w:hAnsi="宋体" w:cs="宋体"/>
                <w:kern w:val="0"/>
                <w:szCs w:val="21"/>
                <w:lang w:val="en-US" w:eastAsia="zh-CN"/>
              </w:rPr>
            </w:pPr>
          </w:p>
          <w:p w14:paraId="5AF9D233">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混合气（生殖）</w:t>
            </w:r>
          </w:p>
        </w:tc>
        <w:tc>
          <w:tcPr>
            <w:tcW w:w="1360" w:type="dxa"/>
            <w:tcBorders>
              <w:top w:val="nil"/>
              <w:left w:val="nil"/>
              <w:bottom w:val="single" w:color="auto" w:sz="8" w:space="0"/>
              <w:right w:val="single" w:color="auto" w:sz="8" w:space="0"/>
            </w:tcBorders>
            <w:shd w:val="clear" w:color="auto" w:fill="auto"/>
            <w:noWrap w:val="0"/>
            <w:vAlign w:val="center"/>
          </w:tcPr>
          <w:p w14:paraId="4B8BD169">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40L</w:t>
            </w:r>
          </w:p>
        </w:tc>
        <w:tc>
          <w:tcPr>
            <w:tcW w:w="0" w:type="auto"/>
            <w:tcBorders>
              <w:top w:val="nil"/>
              <w:left w:val="nil"/>
              <w:bottom w:val="single" w:color="auto" w:sz="8" w:space="0"/>
              <w:right w:val="single" w:color="auto" w:sz="8" w:space="0"/>
            </w:tcBorders>
            <w:shd w:val="clear" w:color="auto" w:fill="auto"/>
            <w:noWrap w:val="0"/>
            <w:vAlign w:val="center"/>
          </w:tcPr>
          <w:p w14:paraId="2F46E4D9">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瓶</w:t>
            </w:r>
          </w:p>
        </w:tc>
        <w:tc>
          <w:tcPr>
            <w:tcW w:w="1207" w:type="dxa"/>
            <w:tcBorders>
              <w:top w:val="nil"/>
              <w:left w:val="nil"/>
              <w:bottom w:val="single" w:color="auto" w:sz="8" w:space="0"/>
              <w:right w:val="single" w:color="auto" w:sz="8" w:space="0"/>
            </w:tcBorders>
            <w:shd w:val="clear" w:color="auto" w:fill="auto"/>
            <w:noWrap w:val="0"/>
            <w:vAlign w:val="center"/>
          </w:tcPr>
          <w:p w14:paraId="2C88E634">
            <w:pPr>
              <w:widowControl/>
              <w:jc w:val="left"/>
              <w:rPr>
                <w:rFonts w:hint="eastAsia" w:ascii="宋体" w:hAnsi="宋体" w:cs="宋体"/>
                <w:kern w:val="0"/>
                <w:szCs w:val="21"/>
                <w:lang w:val="en-US" w:eastAsia="zh-CN"/>
              </w:rPr>
            </w:pPr>
            <w:bookmarkStart w:id="0" w:name="_GoBack"/>
            <w:bookmarkEnd w:id="0"/>
          </w:p>
        </w:tc>
        <w:tc>
          <w:tcPr>
            <w:tcW w:w="906" w:type="dxa"/>
            <w:tcBorders>
              <w:top w:val="nil"/>
              <w:left w:val="single" w:color="auto" w:sz="4" w:space="0"/>
              <w:bottom w:val="single" w:color="auto" w:sz="4" w:space="0"/>
              <w:right w:val="single" w:color="auto" w:sz="4" w:space="0"/>
            </w:tcBorders>
            <w:shd w:val="clear" w:color="auto" w:fill="auto"/>
            <w:noWrap/>
            <w:vAlign w:val="center"/>
          </w:tcPr>
          <w:p w14:paraId="74AB3418">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10</w:t>
            </w:r>
          </w:p>
        </w:tc>
        <w:tc>
          <w:tcPr>
            <w:tcW w:w="0" w:type="auto"/>
            <w:tcBorders>
              <w:top w:val="nil"/>
              <w:left w:val="nil"/>
              <w:bottom w:val="single" w:color="auto" w:sz="8" w:space="0"/>
              <w:right w:val="single" w:color="auto" w:sz="8" w:space="0"/>
            </w:tcBorders>
            <w:shd w:val="clear" w:color="auto" w:fill="auto"/>
            <w:noWrap w:val="0"/>
            <w:vAlign w:val="center"/>
          </w:tcPr>
          <w:p w14:paraId="5F82A7B3">
            <w:pPr>
              <w:widowControl/>
              <w:jc w:val="left"/>
              <w:rPr>
                <w:rFonts w:hint="default" w:ascii="宋体" w:hAnsi="宋体" w:cs="宋体"/>
                <w:kern w:val="0"/>
                <w:szCs w:val="21"/>
                <w:lang w:val="en-US" w:eastAsia="zh-CN"/>
              </w:rPr>
            </w:pPr>
            <w:r>
              <w:rPr>
                <w:rFonts w:hint="eastAsia" w:ascii="宋体" w:hAnsi="宋体" w:cs="宋体"/>
                <w:kern w:val="0"/>
                <w:szCs w:val="21"/>
                <w:lang w:val="en-US" w:eastAsia="zh-CN"/>
              </w:rPr>
              <w:t>配比为:氧气:5％,CO2:6%，余N2;配制满瓶压力10.0</w:t>
            </w:r>
            <w:r>
              <w:rPr>
                <w:rFonts w:hint="eastAsia" w:ascii="宋体" w:hAnsi="宋体" w:cs="宋体"/>
                <w:kern w:val="0"/>
                <w:szCs w:val="21"/>
              </w:rPr>
              <w:t>±0.5</w:t>
            </w:r>
            <w:r>
              <w:rPr>
                <w:rFonts w:hint="eastAsia" w:ascii="宋体" w:hAnsi="宋体" w:cs="宋体"/>
                <w:kern w:val="0"/>
                <w:szCs w:val="21"/>
                <w:lang w:val="en-US" w:eastAsia="zh-CN"/>
              </w:rPr>
              <w:t>MPa；成分气纯度：</w:t>
            </w:r>
            <w:r>
              <w:rPr>
                <w:rFonts w:hint="eastAsia" w:ascii="宋体" w:hAnsi="宋体" w:cs="宋体"/>
                <w:kern w:val="0"/>
                <w:szCs w:val="21"/>
              </w:rPr>
              <w:t>≥99.999%</w:t>
            </w:r>
            <w:r>
              <w:rPr>
                <w:rFonts w:hint="eastAsia" w:ascii="宋体" w:hAnsi="宋体" w:cs="宋体"/>
                <w:kern w:val="0"/>
                <w:szCs w:val="21"/>
                <w:lang w:eastAsia="zh-CN"/>
              </w:rPr>
              <w:t>；</w:t>
            </w:r>
            <w:r>
              <w:rPr>
                <w:rFonts w:hint="eastAsia" w:ascii="宋体" w:hAnsi="宋体" w:cs="宋体"/>
                <w:kern w:val="0"/>
                <w:szCs w:val="21"/>
                <w:lang w:val="en-US" w:eastAsia="zh-CN"/>
              </w:rPr>
              <w:t>包装物：混合气钢瓶。</w:t>
            </w:r>
          </w:p>
        </w:tc>
      </w:tr>
      <w:tr w14:paraId="776A503B">
        <w:tblPrEx>
          <w:tblCellMar>
            <w:top w:w="0" w:type="dxa"/>
            <w:left w:w="108" w:type="dxa"/>
            <w:bottom w:w="0" w:type="dxa"/>
            <w:right w:w="108" w:type="dxa"/>
          </w:tblCellMar>
        </w:tblPrEx>
        <w:trPr>
          <w:trHeight w:val="956" w:hRule="atLeast"/>
        </w:trPr>
        <w:tc>
          <w:tcPr>
            <w:tcW w:w="1426" w:type="dxa"/>
            <w:tcBorders>
              <w:top w:val="nil"/>
              <w:left w:val="single" w:color="auto" w:sz="8" w:space="0"/>
              <w:bottom w:val="single" w:color="auto" w:sz="8" w:space="0"/>
              <w:right w:val="single" w:color="auto" w:sz="8" w:space="0"/>
            </w:tcBorders>
            <w:shd w:val="clear" w:color="auto" w:fill="auto"/>
            <w:noWrap w:val="0"/>
            <w:vAlign w:val="center"/>
          </w:tcPr>
          <w:p w14:paraId="0F2766DE">
            <w:pPr>
              <w:widowControl/>
              <w:jc w:val="left"/>
              <w:rPr>
                <w:rFonts w:hint="default" w:ascii="宋体" w:hAnsi="宋体" w:cs="宋体"/>
                <w:color w:val="auto"/>
                <w:kern w:val="0"/>
                <w:szCs w:val="21"/>
                <w:lang w:val="en-US" w:eastAsia="zh-CN"/>
              </w:rPr>
            </w:pPr>
          </w:p>
          <w:p w14:paraId="2C6CA4DF">
            <w:pPr>
              <w:widowControl/>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混合气（儿科）</w:t>
            </w:r>
          </w:p>
        </w:tc>
        <w:tc>
          <w:tcPr>
            <w:tcW w:w="1360" w:type="dxa"/>
            <w:tcBorders>
              <w:top w:val="nil"/>
              <w:left w:val="nil"/>
              <w:bottom w:val="single" w:color="auto" w:sz="8" w:space="0"/>
              <w:right w:val="single" w:color="auto" w:sz="8" w:space="0"/>
            </w:tcBorders>
            <w:shd w:val="clear" w:color="auto" w:fill="auto"/>
            <w:noWrap w:val="0"/>
            <w:vAlign w:val="center"/>
          </w:tcPr>
          <w:p w14:paraId="4EBC5DE9">
            <w:pPr>
              <w:widowControl/>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8L</w:t>
            </w:r>
          </w:p>
        </w:tc>
        <w:tc>
          <w:tcPr>
            <w:tcW w:w="0" w:type="auto"/>
            <w:tcBorders>
              <w:top w:val="nil"/>
              <w:left w:val="nil"/>
              <w:bottom w:val="single" w:color="auto" w:sz="8" w:space="0"/>
              <w:right w:val="single" w:color="auto" w:sz="8" w:space="0"/>
            </w:tcBorders>
            <w:shd w:val="clear" w:color="auto" w:fill="auto"/>
            <w:noWrap w:val="0"/>
            <w:vAlign w:val="center"/>
          </w:tcPr>
          <w:p w14:paraId="16654B3A">
            <w:pPr>
              <w:widowControl/>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瓶</w:t>
            </w:r>
          </w:p>
        </w:tc>
        <w:tc>
          <w:tcPr>
            <w:tcW w:w="1207" w:type="dxa"/>
            <w:tcBorders>
              <w:top w:val="nil"/>
              <w:left w:val="nil"/>
              <w:bottom w:val="single" w:color="auto" w:sz="8" w:space="0"/>
              <w:right w:val="single" w:color="auto" w:sz="8" w:space="0"/>
            </w:tcBorders>
            <w:shd w:val="clear" w:color="auto" w:fill="auto"/>
            <w:noWrap w:val="0"/>
            <w:vAlign w:val="center"/>
          </w:tcPr>
          <w:p w14:paraId="37417355">
            <w:pPr>
              <w:widowControl/>
              <w:jc w:val="left"/>
              <w:rPr>
                <w:rFonts w:hint="eastAsia" w:ascii="宋体" w:hAnsi="宋体" w:cs="宋体"/>
                <w:color w:val="auto"/>
                <w:kern w:val="0"/>
                <w:szCs w:val="21"/>
              </w:rPr>
            </w:pPr>
          </w:p>
        </w:tc>
        <w:tc>
          <w:tcPr>
            <w:tcW w:w="906" w:type="dxa"/>
            <w:tcBorders>
              <w:top w:val="nil"/>
              <w:left w:val="single" w:color="auto" w:sz="4" w:space="0"/>
              <w:bottom w:val="single" w:color="auto" w:sz="4" w:space="0"/>
              <w:right w:val="single" w:color="auto" w:sz="4" w:space="0"/>
            </w:tcBorders>
            <w:shd w:val="clear" w:color="auto" w:fill="auto"/>
            <w:noWrap/>
            <w:vAlign w:val="center"/>
          </w:tcPr>
          <w:p w14:paraId="74372245">
            <w:pPr>
              <w:widowControl/>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4</w:t>
            </w:r>
          </w:p>
        </w:tc>
        <w:tc>
          <w:tcPr>
            <w:tcW w:w="0" w:type="auto"/>
            <w:tcBorders>
              <w:top w:val="nil"/>
              <w:left w:val="nil"/>
              <w:bottom w:val="single" w:color="auto" w:sz="8" w:space="0"/>
              <w:right w:val="single" w:color="auto" w:sz="8" w:space="0"/>
            </w:tcBorders>
            <w:shd w:val="clear" w:color="auto" w:fill="auto"/>
            <w:noWrap w:val="0"/>
            <w:vAlign w:val="center"/>
          </w:tcPr>
          <w:p w14:paraId="79652F94">
            <w:pPr>
              <w:keepNext w:val="0"/>
              <w:keepLines w:val="0"/>
              <w:widowControl/>
              <w:suppressLineNumbers w:val="0"/>
              <w:jc w:val="left"/>
              <w:rPr>
                <w:rFonts w:hint="eastAsia" w:ascii="宋体" w:hAnsi="宋体" w:eastAsia="宋体" w:cs="宋体"/>
                <w:color w:val="FF0000"/>
                <w:kern w:val="0"/>
                <w:sz w:val="28"/>
                <w:szCs w:val="28"/>
                <w:lang w:val="en-US" w:eastAsia="zh-CN" w:bidi="ar"/>
              </w:rPr>
            </w:pPr>
            <w:r>
              <w:rPr>
                <w:rFonts w:hint="eastAsia" w:ascii="宋体" w:hAnsi="宋体" w:cs="宋体"/>
                <w:kern w:val="0"/>
                <w:szCs w:val="21"/>
                <w:lang w:val="en-US" w:eastAsia="zh-CN"/>
              </w:rPr>
              <w:t>配比为:NO:9999,余N2；配制满瓶压力10.0</w:t>
            </w:r>
            <w:r>
              <w:rPr>
                <w:rFonts w:hint="eastAsia" w:ascii="宋体" w:hAnsi="宋体" w:cs="宋体"/>
                <w:kern w:val="0"/>
                <w:szCs w:val="21"/>
              </w:rPr>
              <w:t>±0.5</w:t>
            </w:r>
            <w:r>
              <w:rPr>
                <w:rFonts w:hint="eastAsia" w:ascii="宋体" w:hAnsi="宋体" w:cs="宋体"/>
                <w:kern w:val="0"/>
                <w:szCs w:val="21"/>
                <w:lang w:val="en-US" w:eastAsia="zh-CN"/>
              </w:rPr>
              <w:t>MPa；</w:t>
            </w:r>
            <w:r>
              <w:rPr>
                <w:rFonts w:hint="eastAsia" w:ascii="宋体" w:hAnsi="宋体" w:cs="宋体"/>
                <w:kern w:val="0"/>
                <w:szCs w:val="21"/>
                <w:lang w:eastAsia="zh-CN"/>
              </w:rPr>
              <w:t>；</w:t>
            </w:r>
            <w:r>
              <w:rPr>
                <w:rFonts w:hint="eastAsia" w:ascii="宋体" w:hAnsi="宋体" w:cs="宋体"/>
                <w:kern w:val="0"/>
                <w:szCs w:val="21"/>
                <w:lang w:val="en-US" w:eastAsia="zh-CN"/>
              </w:rPr>
              <w:t>包装物：混合气钢瓶(接口匹配一氧化氮流量控制仪，型号：SLE3600）。</w:t>
            </w:r>
          </w:p>
          <w:p w14:paraId="0FBBBFAB">
            <w:pPr>
              <w:widowControl/>
              <w:jc w:val="left"/>
              <w:rPr>
                <w:rFonts w:hint="eastAsia" w:ascii="宋体" w:hAnsi="宋体" w:cs="宋体"/>
                <w:color w:val="FF0000"/>
                <w:kern w:val="0"/>
                <w:szCs w:val="21"/>
                <w:lang w:val="en-US" w:eastAsia="zh-CN"/>
              </w:rPr>
            </w:pPr>
          </w:p>
        </w:tc>
      </w:tr>
      <w:tr w14:paraId="7322DC80">
        <w:tblPrEx>
          <w:tblCellMar>
            <w:top w:w="0" w:type="dxa"/>
            <w:left w:w="108" w:type="dxa"/>
            <w:bottom w:w="0" w:type="dxa"/>
            <w:right w:w="108" w:type="dxa"/>
          </w:tblCellMar>
        </w:tblPrEx>
        <w:trPr>
          <w:trHeight w:val="831" w:hRule="atLeast"/>
        </w:trPr>
        <w:tc>
          <w:tcPr>
            <w:tcW w:w="1426" w:type="dxa"/>
            <w:tcBorders>
              <w:top w:val="nil"/>
              <w:left w:val="single" w:color="auto" w:sz="8" w:space="0"/>
              <w:bottom w:val="single" w:color="auto" w:sz="8" w:space="0"/>
              <w:right w:val="single" w:color="auto" w:sz="8" w:space="0"/>
            </w:tcBorders>
            <w:noWrap w:val="0"/>
            <w:vAlign w:val="center"/>
          </w:tcPr>
          <w:p w14:paraId="6E7BF441">
            <w:pPr>
              <w:widowControl/>
              <w:jc w:val="left"/>
              <w:rPr>
                <w:rFonts w:ascii="宋体" w:hAnsi="宋体" w:cs="宋体"/>
                <w:kern w:val="0"/>
                <w:szCs w:val="21"/>
              </w:rPr>
            </w:pPr>
            <w:r>
              <w:rPr>
                <w:rFonts w:hint="eastAsia" w:ascii="宋体" w:hAnsi="宋体" w:cs="宋体"/>
                <w:kern w:val="0"/>
                <w:szCs w:val="21"/>
                <w:lang w:val="en-US" w:eastAsia="zh-CN"/>
              </w:rPr>
              <w:t>液氮</w:t>
            </w:r>
          </w:p>
        </w:tc>
        <w:tc>
          <w:tcPr>
            <w:tcW w:w="1360" w:type="dxa"/>
            <w:tcBorders>
              <w:top w:val="nil"/>
              <w:left w:val="nil"/>
              <w:bottom w:val="single" w:color="auto" w:sz="8" w:space="0"/>
              <w:right w:val="single" w:color="auto" w:sz="8" w:space="0"/>
            </w:tcBorders>
            <w:noWrap w:val="0"/>
            <w:vAlign w:val="center"/>
          </w:tcPr>
          <w:p w14:paraId="0E60F6DC">
            <w:pPr>
              <w:widowControl/>
              <w:jc w:val="left"/>
              <w:rPr>
                <w:rFonts w:ascii="宋体" w:hAnsi="宋体" w:cs="宋体"/>
                <w:kern w:val="0"/>
                <w:szCs w:val="21"/>
              </w:rPr>
            </w:pPr>
            <w:r>
              <w:rPr>
                <w:rFonts w:hint="eastAsia" w:ascii="宋体" w:hAnsi="宋体" w:cs="宋体"/>
                <w:kern w:val="0"/>
                <w:szCs w:val="21"/>
              </w:rPr>
              <w:t>液态</w:t>
            </w:r>
          </w:p>
        </w:tc>
        <w:tc>
          <w:tcPr>
            <w:tcW w:w="0" w:type="auto"/>
            <w:tcBorders>
              <w:top w:val="nil"/>
              <w:left w:val="nil"/>
              <w:bottom w:val="single" w:color="auto" w:sz="8" w:space="0"/>
              <w:right w:val="single" w:color="auto" w:sz="8" w:space="0"/>
            </w:tcBorders>
            <w:noWrap w:val="0"/>
            <w:vAlign w:val="center"/>
          </w:tcPr>
          <w:p w14:paraId="6CEFB294">
            <w:pPr>
              <w:widowControl/>
              <w:jc w:val="left"/>
              <w:rPr>
                <w:rFonts w:ascii="宋体" w:hAnsi="宋体" w:cs="宋体"/>
                <w:kern w:val="0"/>
                <w:szCs w:val="21"/>
              </w:rPr>
            </w:pPr>
            <w:r>
              <w:rPr>
                <w:rFonts w:hint="eastAsia" w:ascii="宋体" w:hAnsi="宋体" w:cs="宋体"/>
                <w:kern w:val="0"/>
                <w:szCs w:val="21"/>
              </w:rPr>
              <w:t>升</w:t>
            </w:r>
          </w:p>
        </w:tc>
        <w:tc>
          <w:tcPr>
            <w:tcW w:w="1207" w:type="dxa"/>
            <w:tcBorders>
              <w:top w:val="nil"/>
              <w:left w:val="nil"/>
              <w:bottom w:val="single" w:color="auto" w:sz="8" w:space="0"/>
              <w:right w:val="single" w:color="auto" w:sz="8" w:space="0"/>
            </w:tcBorders>
            <w:noWrap w:val="0"/>
            <w:vAlign w:val="center"/>
          </w:tcPr>
          <w:p w14:paraId="53C622AD">
            <w:pPr>
              <w:widowControl/>
              <w:jc w:val="left"/>
              <w:rPr>
                <w:rFonts w:ascii="宋体" w:hAnsi="宋体" w:cs="宋体"/>
                <w:kern w:val="0"/>
                <w:szCs w:val="21"/>
              </w:rPr>
            </w:pPr>
          </w:p>
        </w:tc>
        <w:tc>
          <w:tcPr>
            <w:tcW w:w="906" w:type="dxa"/>
            <w:tcBorders>
              <w:top w:val="nil"/>
              <w:left w:val="single" w:color="auto" w:sz="4" w:space="0"/>
              <w:bottom w:val="single" w:color="auto" w:sz="4" w:space="0"/>
              <w:right w:val="single" w:color="auto" w:sz="4" w:space="0"/>
            </w:tcBorders>
            <w:noWrap/>
            <w:vAlign w:val="center"/>
          </w:tcPr>
          <w:p w14:paraId="6B1BD9D9">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400</w:t>
            </w:r>
          </w:p>
        </w:tc>
        <w:tc>
          <w:tcPr>
            <w:tcW w:w="0" w:type="auto"/>
            <w:tcBorders>
              <w:top w:val="nil"/>
              <w:left w:val="nil"/>
              <w:bottom w:val="single" w:color="auto" w:sz="8" w:space="0"/>
              <w:right w:val="single" w:color="auto" w:sz="8" w:space="0"/>
            </w:tcBorders>
            <w:noWrap w:val="0"/>
            <w:vAlign w:val="center"/>
          </w:tcPr>
          <w:p w14:paraId="172003DF">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执行标准：</w:t>
            </w:r>
            <w:r>
              <w:rPr>
                <w:rFonts w:hint="eastAsia" w:ascii="宋体" w:hAnsi="宋体" w:cs="宋体"/>
                <w:kern w:val="0"/>
                <w:szCs w:val="21"/>
              </w:rPr>
              <w:t>GB/T8979-2008；</w:t>
            </w:r>
            <w:r>
              <w:rPr>
                <w:rFonts w:hint="eastAsia" w:ascii="宋体" w:hAnsi="宋体" w:cs="宋体"/>
                <w:kern w:val="0"/>
                <w:szCs w:val="21"/>
                <w:lang w:val="en-US" w:eastAsia="zh-CN"/>
              </w:rPr>
              <w:t>包装物：液氮罐。</w:t>
            </w:r>
          </w:p>
        </w:tc>
      </w:tr>
    </w:tbl>
    <w:p w14:paraId="2FA156BA">
      <w:pPr>
        <w:pStyle w:val="4"/>
        <w:jc w:val="left"/>
        <w:rPr>
          <w:rFonts w:hint="eastAsia" w:eastAsia="宋体" w:cs="Times New Roman"/>
          <w:b/>
          <w:sz w:val="28"/>
          <w:szCs w:val="28"/>
          <w:lang w:val="en-US" w:eastAsia="zh-CN"/>
        </w:rPr>
      </w:pPr>
      <w:r>
        <w:rPr>
          <w:rFonts w:hint="eastAsia" w:eastAsia="宋体" w:cs="Times New Roman"/>
          <w:b/>
          <w:sz w:val="28"/>
          <w:szCs w:val="28"/>
          <w:lang w:val="en-US" w:eastAsia="zh-CN"/>
        </w:rPr>
        <w:t>三、</w:t>
      </w:r>
      <w:r>
        <w:rPr>
          <w:rFonts w:hint="eastAsia" w:eastAsia="宋体" w:cs="Times New Roman"/>
          <w:b/>
          <w:sz w:val="28"/>
          <w:szCs w:val="28"/>
        </w:rPr>
        <w:t>服</w:t>
      </w:r>
      <w:r>
        <w:rPr>
          <w:rFonts w:hint="eastAsia" w:eastAsia="宋体" w:cs="Times New Roman"/>
          <w:b/>
          <w:sz w:val="28"/>
          <w:szCs w:val="28"/>
          <w:lang w:val="en-US" w:eastAsia="zh-CN"/>
        </w:rPr>
        <w:t>务要求：</w:t>
      </w:r>
    </w:p>
    <w:p w14:paraId="63EFEAB9">
      <w:pPr>
        <w:spacing w:line="480" w:lineRule="auto"/>
        <w:ind w:firstLine="40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（一）质量和售后服务：</w:t>
      </w:r>
    </w:p>
    <w:p w14:paraId="6F6E4428">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1、供应商保证所供产品为合格产品，并完全符合行业规定的质量、技术标准、及性能要求；</w:t>
      </w:r>
    </w:p>
    <w:p w14:paraId="2C6599E4">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2、质量保证期：提供的每批次气体保质期为12月，包装瓶体检验有效期大于12个月。供应商对所供产品出现问题均应在  2  小时内响应，如需现场服务，供应商应在  24 小时内到达现场排除故障，保证正常使用；</w:t>
      </w:r>
    </w:p>
    <w:p w14:paraId="4782158A">
      <w:pPr>
        <w:pStyle w:val="4"/>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3、供应商需指定专人作为服务联系人。</w:t>
      </w:r>
    </w:p>
    <w:p w14:paraId="74247C00">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（二）产品计量与验收</w:t>
      </w:r>
    </w:p>
    <w:p w14:paraId="3292A73F">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1、产品计量：以双方签字的产品交付登记本为计量基本依据，供应商配送和回收气瓶时双方须当面点清数量并签字；</w:t>
      </w:r>
    </w:p>
    <w:p w14:paraId="3F6343C1">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产品验收：供应商供应给甲方的气体产品品质严格按本合同所定义的组份标准，供应商对每批次产品出具对应的合格证，供应商需把气瓶与设备连接完善，检查是否泄漏，采购人收到瓶装气时应当场对气瓶进行检查，验收确认后收货。甲方有权拒收并退回外观损伤、附件不全等可能存在安全隐患的气瓶，并要求供应商及时更换。</w:t>
      </w:r>
    </w:p>
    <w:p w14:paraId="440538BF">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（三）交货日期和地点：</w:t>
      </w:r>
    </w:p>
    <w:p w14:paraId="55A8FF71">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1、采购人提前1日通知供应商供货，供应商自接到采购人通知并确定后及时将气体送到甲方指定地点，双方签字确认的送货单为收货凭证；交货地址：成都市第五人民医院，收货人：甲方指定人员，收货时间：24小时；</w:t>
      </w:r>
    </w:p>
    <w:p w14:paraId="1B97BCA1">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2、紧急配送：采购人如有特殊情况需要紧急供货，供应商需在12小时内送货到现场。</w:t>
      </w:r>
    </w:p>
    <w:p w14:paraId="602DB03A">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（四）气瓶安全与管理</w:t>
      </w:r>
    </w:p>
    <w:p w14:paraId="6EC2CE44">
      <w:pPr>
        <w:spacing w:line="480" w:lineRule="auto"/>
        <w:ind w:firstLine="960" w:firstLineChars="3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供应商提供周转钢瓶。按照监管部门要求，供应商盛装气体的气瓶符合（TSG 23-2021）《气瓶安全技术监察规程》，双方均不接收不符合规范的气瓶作为周转使用或充装气体。</w:t>
      </w:r>
    </w:p>
    <w:p w14:paraId="7BBD5875">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（五）安全责任：</w:t>
      </w:r>
    </w:p>
    <w:p w14:paraId="4B3452E5">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供应商按照合同约定及相关法规为采购人提供气体产品，采购人为供应商气体产品运输和装卸提供安全便利的通道，气体产品及钢瓶交付前安全责任由供应商承担，交付后安全责任由采购人承担，采购人按照国家相关规定及产品的安全技术说明书操作、搬运、使用、储存；</w:t>
      </w:r>
    </w:p>
    <w:p w14:paraId="7C6AC60A">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供应商按照相关法规为甲方提供合格气瓶盛装的气体产品，供应商工作人员在甲方现场送货时须遵守甲方相关安全和管理规定，如有违章作业和野蛮装卸，采购人可以向供应商管理人员进行投诉和要求整改，严重时可以向有关部门进行投诉。</w:t>
      </w:r>
    </w:p>
    <w:p w14:paraId="5E02368E">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（六）违约责任：</w:t>
      </w:r>
    </w:p>
    <w:p w14:paraId="35E34F0F">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采供双方一方违约，不执行、不遵守合同约定条款，且在守约方发出书面或者电话通知后的15天内仍未采取弥补措施的，守约方有权单方面解除本合同，并要求违约方承担合同价款20%的违约金，如违约金金额低于实际损失的，违约方必须另外予以补偿。解除合同的通知（或信息）到达本合同约定地址或联系电话时发生效力；</w:t>
      </w:r>
    </w:p>
    <w:p w14:paraId="15423B9F">
      <w:pPr>
        <w:spacing w:line="480" w:lineRule="auto"/>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2、合同期内如供应商不能履行合同条款，包括供应商提供的产品不符合本合同约定质量标准及供应商未在约定时间内送货而停气，由此造成的损失及责任由供应商承担。</w:t>
      </w:r>
    </w:p>
    <w:p w14:paraId="14A07A2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5450C"/>
    <w:multiLevelType w:val="singleLevel"/>
    <w:tmpl w:val="C99545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ZDRmZDJkNzdmMGEwMTcwMmRmZDA2OWYwMDE4NmMifQ=="/>
    <w:docVar w:name="KSO_WPS_MARK_KEY" w:val="519a9da6-dffd-4755-ad2f-7c738784ca26"/>
  </w:docVars>
  <w:rsids>
    <w:rsidRoot w:val="13446B75"/>
    <w:rsid w:val="00EF1D82"/>
    <w:rsid w:val="03966B41"/>
    <w:rsid w:val="03CF5A6F"/>
    <w:rsid w:val="043C0F32"/>
    <w:rsid w:val="04975612"/>
    <w:rsid w:val="06067602"/>
    <w:rsid w:val="06270E53"/>
    <w:rsid w:val="066E30C6"/>
    <w:rsid w:val="067542B7"/>
    <w:rsid w:val="06952ADA"/>
    <w:rsid w:val="08144FF4"/>
    <w:rsid w:val="0AD6034D"/>
    <w:rsid w:val="0BCE1DED"/>
    <w:rsid w:val="0BCE5373"/>
    <w:rsid w:val="0CBE28CD"/>
    <w:rsid w:val="0D0A574D"/>
    <w:rsid w:val="0E14058C"/>
    <w:rsid w:val="0E7B1D00"/>
    <w:rsid w:val="0EC82963"/>
    <w:rsid w:val="10374125"/>
    <w:rsid w:val="13446B75"/>
    <w:rsid w:val="13651CF4"/>
    <w:rsid w:val="14060DE1"/>
    <w:rsid w:val="14ED5067"/>
    <w:rsid w:val="153951E6"/>
    <w:rsid w:val="176E2494"/>
    <w:rsid w:val="18BE4A8B"/>
    <w:rsid w:val="193B29D0"/>
    <w:rsid w:val="1B002D0C"/>
    <w:rsid w:val="1DF66729"/>
    <w:rsid w:val="1EAC7B35"/>
    <w:rsid w:val="1EEA39C5"/>
    <w:rsid w:val="205E7600"/>
    <w:rsid w:val="211871F1"/>
    <w:rsid w:val="22D86BB8"/>
    <w:rsid w:val="249A3393"/>
    <w:rsid w:val="25F57E11"/>
    <w:rsid w:val="267506A8"/>
    <w:rsid w:val="26FC6074"/>
    <w:rsid w:val="27D95C97"/>
    <w:rsid w:val="292756E6"/>
    <w:rsid w:val="2A3F231E"/>
    <w:rsid w:val="2A7E0EDF"/>
    <w:rsid w:val="2A911247"/>
    <w:rsid w:val="2AEF113E"/>
    <w:rsid w:val="2B1240B8"/>
    <w:rsid w:val="2B4D5023"/>
    <w:rsid w:val="2C0C6E13"/>
    <w:rsid w:val="2D82351E"/>
    <w:rsid w:val="2EC93CD1"/>
    <w:rsid w:val="2F3B0C12"/>
    <w:rsid w:val="31C04FAC"/>
    <w:rsid w:val="34940CBC"/>
    <w:rsid w:val="35433E83"/>
    <w:rsid w:val="35AE4E49"/>
    <w:rsid w:val="37CF580A"/>
    <w:rsid w:val="3A9B5EE8"/>
    <w:rsid w:val="3C080053"/>
    <w:rsid w:val="3CF57DCA"/>
    <w:rsid w:val="40A860F6"/>
    <w:rsid w:val="41A27DF2"/>
    <w:rsid w:val="42F6687E"/>
    <w:rsid w:val="44AD4629"/>
    <w:rsid w:val="45D24718"/>
    <w:rsid w:val="45EF12CE"/>
    <w:rsid w:val="461E1F43"/>
    <w:rsid w:val="47C63E08"/>
    <w:rsid w:val="489B4545"/>
    <w:rsid w:val="49184B37"/>
    <w:rsid w:val="4CF25102"/>
    <w:rsid w:val="4D233788"/>
    <w:rsid w:val="515B3813"/>
    <w:rsid w:val="537E28A0"/>
    <w:rsid w:val="53E46ED7"/>
    <w:rsid w:val="53EF2A58"/>
    <w:rsid w:val="55272B00"/>
    <w:rsid w:val="55716E38"/>
    <w:rsid w:val="575B3FA2"/>
    <w:rsid w:val="58937A86"/>
    <w:rsid w:val="599B42A0"/>
    <w:rsid w:val="59FF26AB"/>
    <w:rsid w:val="5A7871E4"/>
    <w:rsid w:val="5AEC724D"/>
    <w:rsid w:val="5CA0213A"/>
    <w:rsid w:val="5DBD0E09"/>
    <w:rsid w:val="5ED6097D"/>
    <w:rsid w:val="5FAC7002"/>
    <w:rsid w:val="62907488"/>
    <w:rsid w:val="62932705"/>
    <w:rsid w:val="634E7310"/>
    <w:rsid w:val="63DD2D75"/>
    <w:rsid w:val="63ED72E7"/>
    <w:rsid w:val="64607667"/>
    <w:rsid w:val="65DC33D3"/>
    <w:rsid w:val="6A5C3EA4"/>
    <w:rsid w:val="6B1E5B86"/>
    <w:rsid w:val="6DDD3AD6"/>
    <w:rsid w:val="6EAB6886"/>
    <w:rsid w:val="6F2C784C"/>
    <w:rsid w:val="705A0D9A"/>
    <w:rsid w:val="70E31A1D"/>
    <w:rsid w:val="71137465"/>
    <w:rsid w:val="72B10545"/>
    <w:rsid w:val="730E0A56"/>
    <w:rsid w:val="73B21561"/>
    <w:rsid w:val="74607C74"/>
    <w:rsid w:val="788A4896"/>
    <w:rsid w:val="7B045647"/>
    <w:rsid w:val="7B4B141A"/>
    <w:rsid w:val="7B670007"/>
    <w:rsid w:val="7C974A62"/>
    <w:rsid w:val="7D6961D0"/>
    <w:rsid w:val="7E1721CC"/>
    <w:rsid w:val="7F476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after="160" w:line="259" w:lineRule="auto"/>
      <w:ind w:firstLine="200" w:firstLineChars="200"/>
    </w:pPr>
    <w:rPr>
      <w:rFonts w:ascii="Calibri" w:hAnsi="Calibri"/>
      <w:szCs w:val="24"/>
    </w:rPr>
  </w:style>
  <w:style w:type="paragraph" w:styleId="3">
    <w:name w:val="annotation text"/>
    <w:basedOn w:val="1"/>
    <w:qFormat/>
    <w:uiPriority w:val="0"/>
    <w:pPr>
      <w:jc w:val="left"/>
    </w:pPr>
  </w:style>
  <w:style w:type="paragraph" w:styleId="4">
    <w:name w:val="Body Text"/>
    <w:basedOn w:val="1"/>
    <w:unhideWhenUsed/>
    <w:qFormat/>
    <w:uiPriority w:val="0"/>
    <w:pPr>
      <w:spacing w:after="120"/>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unhideWhenUsed/>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2375</Words>
  <Characters>2917</Characters>
  <Lines>0</Lines>
  <Paragraphs>0</Paragraphs>
  <TotalTime>16</TotalTime>
  <ScaleCrop>false</ScaleCrop>
  <LinksUpToDate>false</LinksUpToDate>
  <CharactersWithSpaces>2930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2022-01-19T09:28:00Z</dcterms:created>
  <dc:creator>医学装备科-肖婷</dc:creator>
  <cp:lastModifiedBy>飞</cp:lastModifiedBy>
  <dcterms:modified xsi:type="dcterms:W3CDTF">2025-04-18T01:17:49Z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35905E3340F945A7AD6F428F4F257F09_13</vt:lpwstr>
  </property>
  <property fmtid="{D5CDD505-2E9C-101B-9397-08002B2CF9AE}" pid="4" name="KSOTemplateDocerSaveRecord">
    <vt:lpwstr>eyJoZGlkIjoiN2FmYTY5NTIyZTc0ZThjMGNjMmVhMTdiOGFkODExN2IiLCJ1c2VySWQiOiIzMTI5NTIyNTAifQ==</vt:lpwstr>
  </property>
</Properties>
</file>