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D040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 w14:paraId="04CF7B6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02AF3B5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调研需求清单</w:t>
      </w:r>
    </w:p>
    <w:p w14:paraId="40A0E45F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6"/>
        <w:tblW w:w="131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157"/>
        <w:gridCol w:w="1952"/>
        <w:gridCol w:w="7550"/>
        <w:gridCol w:w="1240"/>
      </w:tblGrid>
      <w:tr w14:paraId="5063E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Header/>
          <w:jc w:val="center"/>
        </w:trPr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C70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品名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F20B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C029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需求</w:t>
            </w:r>
          </w:p>
        </w:tc>
        <w:tc>
          <w:tcPr>
            <w:tcW w:w="75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11E51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8C5C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预计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使用量</w:t>
            </w:r>
          </w:p>
        </w:tc>
      </w:tr>
      <w:tr w14:paraId="4EFBB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  <w:jc w:val="center"/>
        </w:trPr>
        <w:tc>
          <w:tcPr>
            <w:tcW w:w="12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DA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儿童节</w:t>
            </w:r>
          </w:p>
          <w:p w14:paraId="3D7DB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礼盒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3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1份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F2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礼盒箱1个</w:t>
            </w:r>
          </w:p>
        </w:tc>
        <w:tc>
          <w:tcPr>
            <w:tcW w:w="7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FE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外形整齐，表面平整、光滑，箱体内外无裂纹、气泡等缺陷；</w:t>
            </w:r>
          </w:p>
          <w:p w14:paraId="062BD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扣锁结实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不允许扣不紧或扣不到位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箱体与盖配合无卡滞现象；</w:t>
            </w:r>
          </w:p>
          <w:p w14:paraId="71F19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尺寸至少为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cm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可折叠；</w:t>
            </w:r>
          </w:p>
          <w:p w14:paraId="38589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外形图案能够定制，既符合节日主题又要包含医院LOGO；</w:t>
            </w:r>
          </w:p>
          <w:p w14:paraId="7DBEA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5.材质为硬纸盒，样式为单翻盖盒或双翻盖盒；</w:t>
            </w:r>
          </w:p>
          <w:p w14:paraId="1F2F8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需符合GB/T28798-2012国家标准，确保无毒无害，不含有超标重金属或其他有害物质；</w:t>
            </w:r>
          </w:p>
          <w:p w14:paraId="1FDC6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无明显色差，结构稳定，不变形，无异味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1240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D379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1900份</w:t>
            </w:r>
          </w:p>
        </w:tc>
      </w:tr>
      <w:tr w14:paraId="4270B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  <w:jc w:val="center"/>
        </w:trPr>
        <w:tc>
          <w:tcPr>
            <w:tcW w:w="12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FD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9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57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儿童零食6样</w:t>
            </w:r>
          </w:p>
        </w:tc>
        <w:tc>
          <w:tcPr>
            <w:tcW w:w="7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DC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1.正规零食生产厂家或品牌零食；</w:t>
            </w:r>
          </w:p>
          <w:p w14:paraId="068AE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2.包装如实标注生产日期、产品批号、有效成分、使用方法和注意事项等内容，剩余保质期不低于总保质期的70%；</w:t>
            </w:r>
          </w:p>
          <w:p w14:paraId="0A2BA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4.满足3-14岁不同年龄段儿童的营养素需求；</w:t>
            </w:r>
          </w:p>
          <w:p w14:paraId="0EC0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5.不含防腐剂、人工色素、甜味剂；</w:t>
            </w:r>
          </w:p>
          <w:p w14:paraId="52FE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6.独立包装、无破损、无漏气等。</w:t>
            </w:r>
          </w:p>
        </w:tc>
        <w:tc>
          <w:tcPr>
            <w:tcW w:w="1240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CBB65A4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</w:tr>
      <w:tr w14:paraId="6C0C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  <w:jc w:val="center"/>
        </w:trPr>
        <w:tc>
          <w:tcPr>
            <w:tcW w:w="12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EF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2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C1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儿童遮阳帽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1顶</w:t>
            </w:r>
          </w:p>
        </w:tc>
        <w:tc>
          <w:tcPr>
            <w:tcW w:w="7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AE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面料光滑、无毛刺、做工无瑕疵；</w:t>
            </w:r>
          </w:p>
          <w:p w14:paraId="7B25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颜色均匀，无明显色差，无异味，无毒无害；</w:t>
            </w:r>
          </w:p>
          <w:p w14:paraId="7F86A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缝线处平整、针迹整齐、无跳针、无漏针；</w:t>
            </w:r>
          </w:p>
          <w:p w14:paraId="46848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帽子内外部无任何尖锐物体；</w:t>
            </w:r>
          </w:p>
          <w:p w14:paraId="4A065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帽子质量符合《中华人民共和国儿童帽子安全标准》（GB/T 20657-2006）；</w:t>
            </w:r>
          </w:p>
          <w:p w14:paraId="5075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帽子能够调整大小，能够可供0～14岁年龄儿童佩戴；</w:t>
            </w:r>
          </w:p>
          <w:p w14:paraId="34C58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遮阳帽的UPF值需达到50+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1240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679B024E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</w:tr>
      <w:tr w14:paraId="3EC9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  <w:jc w:val="center"/>
        </w:trPr>
        <w:tc>
          <w:tcPr>
            <w:tcW w:w="12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F9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BD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68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文具盲盒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7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71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产品无尖锐边缘和尖端，避免刺伤或割伤；</w:t>
            </w:r>
          </w:p>
          <w:p w14:paraId="2DC24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笔帽需符合通风要求，防止误吞导致窒息；</w:t>
            </w:r>
          </w:p>
          <w:p w14:paraId="3340C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无毒害，无异味；</w:t>
            </w:r>
          </w:p>
          <w:p w14:paraId="723C9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课业薄测亮度（白度）应不大于85%，不会对视力造成伤害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；</w:t>
            </w:r>
          </w:p>
          <w:p w14:paraId="3E740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需兼顾安全性和趣味性，切合学生群体；</w:t>
            </w:r>
          </w:p>
          <w:p w14:paraId="177D6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盲盒至少包含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两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种文具；</w:t>
            </w:r>
          </w:p>
          <w:p w14:paraId="51F70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盲盒内的产品均符合《学生用品的安全通用要求》（GB 21027-2020）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1240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8AC7D30"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</w:tr>
    </w:tbl>
    <w:p w14:paraId="7CFDE318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7DFE5C6B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13295FC-49E9-4843-8FFF-B90A1D0AF980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70788D0-E0A6-418A-A508-28663C5CA9D5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8BB370C-E090-4941-BD8F-1AB2071F566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DF4B7BC-8C37-45C7-9ABB-6C55F84EDFE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473DB17B-4296-4CC8-B1D1-2C3D55C54E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6931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A50BAF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A50BAF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12C2A"/>
    <w:rsid w:val="0841638B"/>
    <w:rsid w:val="0B8D04E6"/>
    <w:rsid w:val="0F980111"/>
    <w:rsid w:val="10840857"/>
    <w:rsid w:val="128E2E52"/>
    <w:rsid w:val="1734773E"/>
    <w:rsid w:val="20BC398C"/>
    <w:rsid w:val="21B1125F"/>
    <w:rsid w:val="23CE1F55"/>
    <w:rsid w:val="278D7C5E"/>
    <w:rsid w:val="299577E9"/>
    <w:rsid w:val="2A570191"/>
    <w:rsid w:val="36021E59"/>
    <w:rsid w:val="369D7345"/>
    <w:rsid w:val="394E1F18"/>
    <w:rsid w:val="3E1C0F46"/>
    <w:rsid w:val="3F4026A8"/>
    <w:rsid w:val="40B027D3"/>
    <w:rsid w:val="4230334A"/>
    <w:rsid w:val="45E71EFE"/>
    <w:rsid w:val="495F55D2"/>
    <w:rsid w:val="49AC5ADF"/>
    <w:rsid w:val="4CFE5A61"/>
    <w:rsid w:val="4ECB11DE"/>
    <w:rsid w:val="50036CCC"/>
    <w:rsid w:val="53D5312D"/>
    <w:rsid w:val="59453BD7"/>
    <w:rsid w:val="5E466B02"/>
    <w:rsid w:val="606D6287"/>
    <w:rsid w:val="619743F4"/>
    <w:rsid w:val="6C397254"/>
    <w:rsid w:val="7F04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1308</Words>
  <Characters>1467</Characters>
  <Lines>0</Lines>
  <Paragraphs>0</Paragraphs>
  <TotalTime>31</TotalTime>
  <ScaleCrop>false</ScaleCrop>
  <LinksUpToDate>false</LinksUpToDate>
  <CharactersWithSpaces>1469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2025-04-22T08:21:00Z</dcterms:created>
  <dc:creator>Administrator</dc:creator>
  <cp:lastModifiedBy>RUIFOX</cp:lastModifiedBy>
  <dcterms:modified xsi:type="dcterms:W3CDTF">2025-04-25T07:34:14Z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eyJoZGlkIjoiNmI4Yjg2ODg2ZTAxNDZjMjFmYmIwM2ExZjc4ZjVhZjAiLCJ1c2VySWQiOiIxMTY5MjIwMTYwIn0=</vt:lpwstr>
  </property>
  <property fmtid="{D5CDD505-2E9C-101B-9397-08002B2CF9AE}" pid="4" name="ICV">
    <vt:lpwstr>BFB73E1C858C47CC9D200EC40F365E72_13</vt:lpwstr>
  </property>
</Properties>
</file>