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DC8C3">
      <w:pPr>
        <w:pStyle w:val="3"/>
        <w:jc w:val="both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B198B5F">
      <w:pPr>
        <w:rPr>
          <w:rFonts w:hint="eastAsia"/>
          <w:lang w:val="en-US" w:eastAsia="zh-CN"/>
        </w:rPr>
      </w:pPr>
    </w:p>
    <w:p w14:paraId="4E3264DA">
      <w:pPr>
        <w:pStyle w:val="3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笔试APP操作流程及相关注意事项</w:t>
      </w:r>
    </w:p>
    <w:p w14:paraId="6BCBECFC">
      <w:pPr>
        <w:pStyle w:val="3"/>
        <w:spacing w:line="240" w:lineRule="exact"/>
        <w:rPr>
          <w:rFonts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</w:p>
    <w:p w14:paraId="17CA240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一、考前准备</w:t>
      </w:r>
    </w:p>
    <w:p w14:paraId="61279B1B"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（一）安装考试APP</w:t>
      </w:r>
    </w:p>
    <w:p w14:paraId="350FE0A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考生扫描下方二维码或在各大应用商店搜索“国家医学电子书包”，下载考试端（国家医学电子书包APP）。如个别浏览器扫码无法下载可更换其他浏览器进行尝试。</w:t>
      </w:r>
    </w:p>
    <w:p w14:paraId="7B53DCB3">
      <w:pPr>
        <w:pStyle w:val="3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128270</wp:posOffset>
            </wp:positionV>
            <wp:extent cx="1680210" cy="1680210"/>
            <wp:effectExtent l="0" t="0" r="11430" b="11430"/>
            <wp:wrapTight wrapText="bothSides">
              <wp:wrapPolygon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6" name="图片 6" descr="8d0e26040f9ee3eb40d4510c3e8f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d0e26040f9ee3eb40d4510c3e8f2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36195</wp:posOffset>
            </wp:positionV>
            <wp:extent cx="1593850" cy="1868170"/>
            <wp:effectExtent l="0" t="0" r="36830" b="36830"/>
            <wp:wrapTight wrapText="bothSides">
              <wp:wrapPolygon>
                <wp:start x="0" y="0"/>
                <wp:lineTo x="0" y="21497"/>
                <wp:lineTo x="21480" y="21497"/>
                <wp:lineTo x="21480" y="0"/>
                <wp:lineTo x="0" y="0"/>
              </wp:wrapPolygon>
            </wp:wrapTight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ECC036"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 w14:paraId="1FF3CBBB"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 w14:paraId="6191B412"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 w14:paraId="77AC9A5D"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 w14:paraId="591C4CF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</w:rPr>
        <w:t>确保书包APP版本在3.4.52及以上，并能够正常登录，否则无法正常考试。版本信息查看方法：登录书包APP后，在我的——设置——版本信息中查看。</w:t>
      </w:r>
    </w:p>
    <w:p w14:paraId="2EE05D6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（二）携带身份证</w:t>
      </w:r>
    </w:p>
    <w:p w14:paraId="6FE01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bidi="ar-SA"/>
        </w:rPr>
        <w:t>考生必须携带身份证原件入场，身份证将作为身份核查的唯一凭证。无身份证原件者，一律不得参加考试。</w:t>
      </w:r>
    </w:p>
    <w:p w14:paraId="6262F4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笔试操作步骤</w:t>
      </w:r>
    </w:p>
    <w:p w14:paraId="4F285F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（一）使用已下载并注册“医学电子书包”APP的考试手机登录考试页面，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依次点击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&lt;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&gt;—&lt;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我的考试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&gt;—&lt;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考试码参加考试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&gt;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，进入答题界面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考试页面倒计时结束后，点击“开始考试”。</w:t>
      </w:r>
    </w:p>
    <w:p w14:paraId="4D37F90A">
      <w:pPr>
        <w:jc w:val="center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3241675</wp:posOffset>
            </wp:positionH>
            <wp:positionV relativeFrom="paragraph">
              <wp:posOffset>247015</wp:posOffset>
            </wp:positionV>
            <wp:extent cx="1973580" cy="3876675"/>
            <wp:effectExtent l="0" t="0" r="7620" b="9525"/>
            <wp:wrapSquare wrapText="bothSides"/>
            <wp:docPr id="2" name="图片 2" descr="3d16074fecdedd6c0ffd0ee0a5f2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16074fecdedd6c0ffd0ee0a5f2a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600710</wp:posOffset>
            </wp:positionH>
            <wp:positionV relativeFrom="paragraph">
              <wp:posOffset>208915</wp:posOffset>
            </wp:positionV>
            <wp:extent cx="1814195" cy="3931920"/>
            <wp:effectExtent l="0" t="0" r="14605" b="0"/>
            <wp:wrapSquare wrapText="bothSides"/>
            <wp:docPr id="1" name="图片 1" descr="de3619b33a85a914a321e6a79669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3619b33a85a914a321e6a796691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5B62C">
      <w:pPr>
        <w:jc w:val="center"/>
        <w:rPr>
          <w:rFonts w:hint="eastAsia" w:ascii="微软雅黑" w:hAnsi="微软雅黑" w:eastAsia="微软雅黑" w:cs="微软雅黑"/>
          <w:sz w:val="24"/>
          <w:lang w:eastAsia="zh-CN"/>
        </w:rPr>
      </w:pPr>
    </w:p>
    <w:p w14:paraId="0E27283D">
      <w:pPr>
        <w:jc w:val="center"/>
        <w:rPr>
          <w:rFonts w:hint="eastAsia" w:ascii="微软雅黑" w:hAnsi="微软雅黑" w:eastAsia="微软雅黑" w:cs="微软雅黑"/>
          <w:sz w:val="24"/>
        </w:rPr>
      </w:pPr>
    </w:p>
    <w:p w14:paraId="18F813EE">
      <w:pPr>
        <w:jc w:val="center"/>
        <w:rPr>
          <w:rFonts w:asciiTheme="minorEastAsia" w:hAnsiTheme="minorEastAsia" w:cstheme="minorEastAsia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49EC2780">
      <w:pPr>
        <w:ind w:firstLine="640" w:firstLineChars="200"/>
        <w:rPr>
          <w:rStyle w:val="10"/>
          <w:rFonts w:hint="eastAsia" w:ascii="黑体" w:hAnsi="黑体" w:eastAsia="黑体"/>
          <w:b w:val="0"/>
          <w:sz w:val="32"/>
          <w:szCs w:val="32"/>
        </w:rPr>
      </w:pPr>
    </w:p>
    <w:p w14:paraId="10A3003B">
      <w:pPr>
        <w:ind w:firstLine="640" w:firstLineChars="200"/>
        <w:rPr>
          <w:rStyle w:val="10"/>
          <w:rFonts w:hint="eastAsia" w:ascii="黑体" w:hAnsi="黑体" w:eastAsia="黑体"/>
          <w:b w:val="0"/>
          <w:sz w:val="32"/>
          <w:szCs w:val="32"/>
        </w:rPr>
      </w:pPr>
    </w:p>
    <w:p w14:paraId="2CB2A57E">
      <w:pPr>
        <w:ind w:firstLine="640" w:firstLineChars="200"/>
        <w:rPr>
          <w:rStyle w:val="10"/>
          <w:rFonts w:hint="eastAsia" w:ascii="黑体" w:hAnsi="黑体" w:eastAsia="黑体"/>
          <w:b w:val="0"/>
          <w:sz w:val="32"/>
          <w:szCs w:val="32"/>
        </w:rPr>
      </w:pPr>
    </w:p>
    <w:p w14:paraId="5EA02E10">
      <w:pPr>
        <w:ind w:firstLine="640" w:firstLineChars="200"/>
        <w:rPr>
          <w:rStyle w:val="10"/>
          <w:rFonts w:hint="eastAsia" w:ascii="黑体" w:hAnsi="黑体" w:eastAsia="黑体"/>
          <w:b w:val="0"/>
          <w:sz w:val="32"/>
          <w:szCs w:val="32"/>
          <w:lang w:val="en-US" w:eastAsia="zh-CN"/>
        </w:rPr>
      </w:pPr>
    </w:p>
    <w:p w14:paraId="7AE86DAF">
      <w:pPr>
        <w:ind w:firstLine="640" w:firstLineChars="200"/>
        <w:rPr>
          <w:rStyle w:val="10"/>
          <w:rFonts w:hint="eastAsia" w:ascii="黑体" w:hAnsi="黑体" w:eastAsia="黑体"/>
          <w:b w:val="0"/>
          <w:sz w:val="32"/>
          <w:szCs w:val="32"/>
          <w:lang w:val="en-US" w:eastAsia="zh-CN"/>
        </w:rPr>
      </w:pPr>
    </w:p>
    <w:p w14:paraId="6DF7A0E4">
      <w:pPr>
        <w:ind w:firstLine="640" w:firstLineChars="200"/>
        <w:rPr>
          <w:rStyle w:val="10"/>
          <w:rFonts w:hint="eastAsia" w:ascii="黑体" w:hAnsi="黑体" w:eastAsia="黑体"/>
          <w:b w:val="0"/>
          <w:sz w:val="32"/>
          <w:szCs w:val="32"/>
          <w:lang w:val="en-US" w:eastAsia="zh-CN"/>
        </w:rPr>
      </w:pPr>
    </w:p>
    <w:p w14:paraId="6697CEC0">
      <w:pPr>
        <w:ind w:firstLine="640" w:firstLineChars="200"/>
        <w:rPr>
          <w:rStyle w:val="10"/>
          <w:rFonts w:hint="eastAsia" w:ascii="黑体" w:hAnsi="黑体" w:eastAsia="黑体"/>
          <w:b w:val="0"/>
          <w:sz w:val="32"/>
          <w:szCs w:val="32"/>
          <w:lang w:val="en-US" w:eastAsia="zh-CN"/>
        </w:rPr>
      </w:pPr>
    </w:p>
    <w:p w14:paraId="272D88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Style w:val="10"/>
          <w:rFonts w:hint="eastAsia"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  <w:lang w:val="en-US" w:eastAsia="zh-CN"/>
        </w:rPr>
        <w:t>将被视为作弊的行为</w:t>
      </w:r>
    </w:p>
    <w:p w14:paraId="0CD72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</w:pPr>
      <w:r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  <w:t>（一）考试期间，出现随意走动或交谈等违规行为。</w:t>
      </w:r>
    </w:p>
    <w:p w14:paraId="2CFB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</w:pPr>
      <w:r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  <w:t>（二）考试桌面或抽屉内发现手机、其他纸张或书籍等违禁物品。</w:t>
      </w:r>
    </w:p>
    <w:p w14:paraId="4B0A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</w:pPr>
      <w:r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  <w:t>（三）考试过程中接打电话、浏览微信、百度，或进行截图操作。</w:t>
      </w:r>
    </w:p>
    <w:p w14:paraId="17DCB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</w:pPr>
      <w:r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  <w:t>（四）存在代考或替考行为。</w:t>
      </w:r>
    </w:p>
    <w:p w14:paraId="32B31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0"/>
          <w:rFonts w:hint="default" w:ascii="黑体" w:hAnsi="黑体" w:eastAsia="黑体"/>
          <w:b w:val="0"/>
          <w:sz w:val="32"/>
          <w:szCs w:val="32"/>
          <w:lang w:val="en-US" w:eastAsia="zh-CN"/>
        </w:rPr>
      </w:pPr>
      <w:r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  <w:t>（五）作弊处罚：凡被认定为作弊者，将取消其录取资格。</w:t>
      </w:r>
    </w:p>
    <w:p w14:paraId="3BC52F75">
      <w:pPr>
        <w:numPr>
          <w:ilvl w:val="0"/>
          <w:numId w:val="1"/>
        </w:numPr>
        <w:ind w:left="0" w:leftChars="0" w:firstLine="640" w:firstLineChars="200"/>
        <w:rPr>
          <w:rStyle w:val="10"/>
          <w:rFonts w:hint="eastAsia"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  <w:lang w:val="en-US" w:eastAsia="zh-CN"/>
        </w:rPr>
        <w:t>其他注意事项</w:t>
      </w:r>
    </w:p>
    <w:p w14:paraId="2D013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提前准备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手机，确保考试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期间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手机电量充足，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手机需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连续使用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3个小时以上，必要时请配备移动电源。</w:t>
      </w:r>
    </w:p>
    <w:p w14:paraId="561B8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（一）手机系统版本要求：苹果手机系统要求iOS10（不含）以上，安卓手机系统版本要求在安卓5.0（不含）以上。</w:t>
      </w:r>
    </w:p>
    <w:p w14:paraId="089F5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（二）手机配置要求：内存512M以上，存储空间500M以上，分辨率要求 1280*720以上。</w:t>
      </w:r>
    </w:p>
    <w:p w14:paraId="3CF2A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必须开启手机定位并允许考试APP使用手机定位，点击“考前签到”。要求页面中的“当前位置”为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成都市第五人民医院西区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，如“当前位置”栏为空白的，点击“刷新”，待页面刷新完毕后再次确认“当前位置”为成都市第五人民医院西区。如位置信息仍异常的，请举手示意监考老师。</w:t>
      </w:r>
    </w:p>
    <w:p w14:paraId="15CFE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bidi="ar-SA"/>
        </w:rPr>
        <w:t>（四）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建议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-SA"/>
        </w:rPr>
        <w:t>考生在考试过程中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将手机调整为静音状态，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-SA"/>
        </w:rPr>
        <w:t>提前将手机通话设置为呼叫转移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在考试前退出微信、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QQ等聊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天软件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考试期间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-SA"/>
        </w:rPr>
        <w:t>查看微信、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QQ、搜索软件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-SA"/>
        </w:rPr>
        <w:t>、截图或接听电话等，系统将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视为作弊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-SA"/>
        </w:rPr>
        <w:t>自动锁屏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；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-SA"/>
        </w:rPr>
        <w:t>建议将手机屏幕待机时间设置为10分钟以上，以防止因锁屏影响考试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考生考试界面被锁定，请及时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致意监考老师进行解锁，解锁后方可继续答题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若考生手机被锁定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超过规定次数后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将不能再继续答题，只能进行提交试卷操作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E5E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）考试前，请关闭占用网络资源的相关应用程序，将手机状态调整为最佳状态。考试期间保持网络通畅，建议使用4G或5G网络进行考试。</w:t>
      </w:r>
    </w:p>
    <w:p w14:paraId="4EA1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（六）考生在考试过程中遇到网速慢、断线等情况，不要着急，可以选择关闭移动网络，然后再开启，即可继续答题考试。</w:t>
      </w:r>
    </w:p>
    <w:p w14:paraId="1D31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开考15分钟后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将不能再进入考场，不能参加考试。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本次考试时间为60分钟，考试结束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时间一到，系统将不能再进行答题，必须点击交卷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试卷提交前请仔细检查，一旦提交不能撤回。考试时可以提前交卷但不能提前离场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。请大家考试前做好进食或上卫生间等个人准备。</w:t>
      </w:r>
    </w:p>
    <w:p w14:paraId="3F8D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笔试结束后，经监考老师确认已提交试卷，方可进行心理测评环节（不计入总成绩），用时5-10分钟左右，结束后示意监考老师再离场。</w:t>
      </w:r>
    </w:p>
    <w:p w14:paraId="3328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0"/>
          <w:rFonts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四、</w:t>
      </w:r>
      <w:r>
        <w:rPr>
          <w:rStyle w:val="10"/>
          <w:rFonts w:hint="eastAsia" w:ascii="黑体" w:hAnsi="黑体" w:eastAsia="黑体"/>
          <w:b w:val="0"/>
          <w:sz w:val="32"/>
          <w:szCs w:val="32"/>
          <w:lang w:val="en-US" w:eastAsia="zh-CN"/>
        </w:rPr>
        <w:t>医学电子书包APP使用</w:t>
      </w:r>
      <w:r>
        <w:rPr>
          <w:rStyle w:val="10"/>
          <w:rFonts w:hint="eastAsia" w:ascii="黑体" w:hAnsi="黑体" w:eastAsia="黑体"/>
          <w:b w:val="0"/>
          <w:sz w:val="32"/>
          <w:szCs w:val="32"/>
        </w:rPr>
        <w:t>常见问题及解决办法</w:t>
      </w:r>
    </w:p>
    <w:p w14:paraId="6B60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（一）登录医学电子书包APP或考试客户端时，输入账号和密码后，提示“用户名或密码不正确”怎么办？</w:t>
      </w:r>
    </w:p>
    <w:p w14:paraId="66ACB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请核对账号和密码输入是否正确，如更改过密码，请输入更改后的密码。如果忘记密码，则点击找回密码，按照所示流程进行密码找回。</w:t>
      </w:r>
    </w:p>
    <w:p w14:paraId="317DD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）考试过程中有图片显示不了怎么办？</w:t>
      </w:r>
    </w:p>
    <w:p w14:paraId="0CB2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网速不好导致图片加载较慢。请通过点击刷新按钮（刷新后停顿数秒）进行解决。或通过点击上一题下一题切换进行解决。同时确认连接的移动网络是否稳定。可先关闭移动网络，再重新启动移动网络尝试解决。</w:t>
      </w:r>
    </w:p>
    <w:p w14:paraId="40CA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）考试过程中图片太小，看不清怎么办？</w:t>
      </w:r>
    </w:p>
    <w:p w14:paraId="63484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可点击图片占位图，手机上用手势缩放功能放大图片进行查看。</w:t>
      </w:r>
    </w:p>
    <w:p w14:paraId="51087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）考试过程中不小心退出了医学电子书包APP，怎么办？</w:t>
      </w:r>
    </w:p>
    <w:p w14:paraId="6C44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如果未关闭进程则调出进程，解锁考试后可以继续考试。如果App异常退出，可重新登录APP，且必须进入考试列表，点击继续，进入后解锁继续作答。</w:t>
      </w:r>
    </w:p>
    <w:p w14:paraId="1F0B1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）考试过程中不小心点了交卷，怎么办？</w:t>
      </w:r>
    </w:p>
    <w:p w14:paraId="1C83A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点击交卷时会有确认提醒，点击确认交卷后，将无法恢复，请慎重点击。</w:t>
      </w:r>
    </w:p>
    <w:p w14:paraId="2BD0F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）再次进入考试时，所考试卷显示已交卷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怎么办？</w:t>
      </w:r>
    </w:p>
    <w:p w14:paraId="56ED2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如果确认是正常交卷，则可放心离场。如果是异常情况，可向监考老师反馈，联系考试系统技术人员解决。</w:t>
      </w:r>
    </w:p>
    <w:p w14:paraId="10A5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七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）试题作答完毕后，点击交卷按钮，长时间没反应怎么办？</w:t>
      </w:r>
    </w:p>
    <w:p w14:paraId="2B072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集中交卷占用网络资源大，部分考生手机会出现转圈现象，请考生耐心等待片刻后，会提示交卷成功，点击确认即可。如果持续等待很长时间，则关闭进程后重新进入尝试提交。如果还是不行则寻找考务人员反馈解决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95D71-CF24-4FAB-B50F-C89E126A82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A62C440-BE90-4AE9-9861-D74AB56C832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78964E-01D3-485C-B5B5-F547178A26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36EB3B4-829D-406B-81F2-788AF09EFDB4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A685DD7-B0E6-43C0-BBE0-5BDCC09EE0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17DAE76-CC8A-45EA-8450-C8532C30BB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3081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3321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33217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BA4F6"/>
    <w:multiLevelType w:val="singleLevel"/>
    <w:tmpl w:val="9E5BA4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89"/>
  <w:drawingGridVerticalSpacing w:val="24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jBkYWMyYjI1OGM5MzQyMWMzOThkMTFiZmYzYmQifQ=="/>
    <w:docVar w:name="KSO_WPS_MARK_KEY" w:val="ebf9022b-9f39-4bf7-be35-31d8ec7fa56c"/>
  </w:docVars>
  <w:rsids>
    <w:rsidRoot w:val="00E675FE"/>
    <w:rsid w:val="00177A9F"/>
    <w:rsid w:val="003C60E2"/>
    <w:rsid w:val="00504374"/>
    <w:rsid w:val="007F5C6A"/>
    <w:rsid w:val="00E675FE"/>
    <w:rsid w:val="00EE71F3"/>
    <w:rsid w:val="00EE7CB3"/>
    <w:rsid w:val="00F0212B"/>
    <w:rsid w:val="037C1CCA"/>
    <w:rsid w:val="03C75528"/>
    <w:rsid w:val="0445599A"/>
    <w:rsid w:val="046E0725"/>
    <w:rsid w:val="055D22D8"/>
    <w:rsid w:val="06CE7A80"/>
    <w:rsid w:val="09357CEA"/>
    <w:rsid w:val="09726350"/>
    <w:rsid w:val="09C3059D"/>
    <w:rsid w:val="09CC303E"/>
    <w:rsid w:val="0BBA5C9F"/>
    <w:rsid w:val="0D4246B9"/>
    <w:rsid w:val="0E406FC4"/>
    <w:rsid w:val="0F4D70C4"/>
    <w:rsid w:val="0F5A42A2"/>
    <w:rsid w:val="0F8240A3"/>
    <w:rsid w:val="0FB586BB"/>
    <w:rsid w:val="100A73CE"/>
    <w:rsid w:val="101B1932"/>
    <w:rsid w:val="10DA217C"/>
    <w:rsid w:val="13B12C5B"/>
    <w:rsid w:val="14656419"/>
    <w:rsid w:val="1468705B"/>
    <w:rsid w:val="151E34F7"/>
    <w:rsid w:val="15944A9D"/>
    <w:rsid w:val="16B1683B"/>
    <w:rsid w:val="1754125B"/>
    <w:rsid w:val="188464E8"/>
    <w:rsid w:val="18EC1751"/>
    <w:rsid w:val="1B5861A2"/>
    <w:rsid w:val="1B9D2BBC"/>
    <w:rsid w:val="1BA520D2"/>
    <w:rsid w:val="1D5C1853"/>
    <w:rsid w:val="1E8E148F"/>
    <w:rsid w:val="1FB07230"/>
    <w:rsid w:val="20C30D24"/>
    <w:rsid w:val="21223252"/>
    <w:rsid w:val="21FF17F2"/>
    <w:rsid w:val="246B36BC"/>
    <w:rsid w:val="24A9200C"/>
    <w:rsid w:val="252F4CD0"/>
    <w:rsid w:val="2765771E"/>
    <w:rsid w:val="282C7390"/>
    <w:rsid w:val="285439B7"/>
    <w:rsid w:val="28F857D2"/>
    <w:rsid w:val="29164EC0"/>
    <w:rsid w:val="296A3769"/>
    <w:rsid w:val="2A0235D0"/>
    <w:rsid w:val="2A0F54B9"/>
    <w:rsid w:val="2A592F6C"/>
    <w:rsid w:val="2AA8279A"/>
    <w:rsid w:val="2AAE2717"/>
    <w:rsid w:val="2B5A73DA"/>
    <w:rsid w:val="2D5A766B"/>
    <w:rsid w:val="2DAB50FE"/>
    <w:rsid w:val="302810C7"/>
    <w:rsid w:val="30484AB7"/>
    <w:rsid w:val="30BB5E3C"/>
    <w:rsid w:val="311823A6"/>
    <w:rsid w:val="323B2CEB"/>
    <w:rsid w:val="345C0152"/>
    <w:rsid w:val="34645013"/>
    <w:rsid w:val="350D2B1C"/>
    <w:rsid w:val="35DF50E5"/>
    <w:rsid w:val="36376E95"/>
    <w:rsid w:val="385E0F30"/>
    <w:rsid w:val="38707093"/>
    <w:rsid w:val="38E200A7"/>
    <w:rsid w:val="39398A06"/>
    <w:rsid w:val="3965522F"/>
    <w:rsid w:val="39BF365D"/>
    <w:rsid w:val="3A5A00EC"/>
    <w:rsid w:val="3A9102FF"/>
    <w:rsid w:val="3AE87440"/>
    <w:rsid w:val="3BA51542"/>
    <w:rsid w:val="3BF3630C"/>
    <w:rsid w:val="3DAC34F0"/>
    <w:rsid w:val="3DEC2546"/>
    <w:rsid w:val="3ED57783"/>
    <w:rsid w:val="3F116EDB"/>
    <w:rsid w:val="3FF7EB2C"/>
    <w:rsid w:val="3FFE9E09"/>
    <w:rsid w:val="40F176C0"/>
    <w:rsid w:val="40F332E9"/>
    <w:rsid w:val="418306CD"/>
    <w:rsid w:val="41D278C1"/>
    <w:rsid w:val="427135B2"/>
    <w:rsid w:val="432B684C"/>
    <w:rsid w:val="43CD0962"/>
    <w:rsid w:val="4414217D"/>
    <w:rsid w:val="45CB1D29"/>
    <w:rsid w:val="469877AC"/>
    <w:rsid w:val="473218C0"/>
    <w:rsid w:val="47C672AD"/>
    <w:rsid w:val="485D1C20"/>
    <w:rsid w:val="49B1210F"/>
    <w:rsid w:val="49E52E49"/>
    <w:rsid w:val="49F41A90"/>
    <w:rsid w:val="4B4F1019"/>
    <w:rsid w:val="4C21574C"/>
    <w:rsid w:val="4C3F2421"/>
    <w:rsid w:val="4C825164"/>
    <w:rsid w:val="4CD3647F"/>
    <w:rsid w:val="50934B64"/>
    <w:rsid w:val="50D55B61"/>
    <w:rsid w:val="512D74A8"/>
    <w:rsid w:val="51435271"/>
    <w:rsid w:val="51AA7E87"/>
    <w:rsid w:val="546D1073"/>
    <w:rsid w:val="54F6470B"/>
    <w:rsid w:val="5654428D"/>
    <w:rsid w:val="565703A0"/>
    <w:rsid w:val="57221CAA"/>
    <w:rsid w:val="58D62B5B"/>
    <w:rsid w:val="59C53B51"/>
    <w:rsid w:val="5A144EA7"/>
    <w:rsid w:val="5A663D74"/>
    <w:rsid w:val="5A726D68"/>
    <w:rsid w:val="5B4812AC"/>
    <w:rsid w:val="5B8161E0"/>
    <w:rsid w:val="5BA95880"/>
    <w:rsid w:val="5CFE1B00"/>
    <w:rsid w:val="5D664810"/>
    <w:rsid w:val="5DBB9A95"/>
    <w:rsid w:val="5FBF0296"/>
    <w:rsid w:val="5FE5531C"/>
    <w:rsid w:val="5FFA0A64"/>
    <w:rsid w:val="61617E53"/>
    <w:rsid w:val="617F3EE0"/>
    <w:rsid w:val="61D82CDE"/>
    <w:rsid w:val="62383023"/>
    <w:rsid w:val="62631992"/>
    <w:rsid w:val="628C35C7"/>
    <w:rsid w:val="62C7682B"/>
    <w:rsid w:val="630C0C92"/>
    <w:rsid w:val="63A462C6"/>
    <w:rsid w:val="63F95139"/>
    <w:rsid w:val="65C30603"/>
    <w:rsid w:val="66157CB0"/>
    <w:rsid w:val="664803B2"/>
    <w:rsid w:val="6A277107"/>
    <w:rsid w:val="6A3053E5"/>
    <w:rsid w:val="6A3D7B02"/>
    <w:rsid w:val="6A4A78D6"/>
    <w:rsid w:val="6CE9234C"/>
    <w:rsid w:val="6D9C6D04"/>
    <w:rsid w:val="6E7E3B8E"/>
    <w:rsid w:val="6FFF5616"/>
    <w:rsid w:val="70BD56D0"/>
    <w:rsid w:val="711533EF"/>
    <w:rsid w:val="714D1221"/>
    <w:rsid w:val="72C6707D"/>
    <w:rsid w:val="73E16948"/>
    <w:rsid w:val="75392B3D"/>
    <w:rsid w:val="76DE3A2E"/>
    <w:rsid w:val="77C871C1"/>
    <w:rsid w:val="790B52D0"/>
    <w:rsid w:val="7A166983"/>
    <w:rsid w:val="7A466189"/>
    <w:rsid w:val="7AAA3892"/>
    <w:rsid w:val="7AD649CE"/>
    <w:rsid w:val="7BFD332B"/>
    <w:rsid w:val="7C2911BA"/>
    <w:rsid w:val="7C567EE4"/>
    <w:rsid w:val="7C870984"/>
    <w:rsid w:val="7D3F0DD3"/>
    <w:rsid w:val="7E2B3AC2"/>
    <w:rsid w:val="7E2DDFD4"/>
    <w:rsid w:val="7E753E5D"/>
    <w:rsid w:val="7EBA1868"/>
    <w:rsid w:val="7EEF5A27"/>
    <w:rsid w:val="7FBB6ACE"/>
    <w:rsid w:val="7FFDD4CA"/>
    <w:rsid w:val="7FFFD626"/>
    <w:rsid w:val="9DD5A6DE"/>
    <w:rsid w:val="9FDFE3A6"/>
    <w:rsid w:val="AFCE5C8C"/>
    <w:rsid w:val="BEB7C7ED"/>
    <w:rsid w:val="CADE3F58"/>
    <w:rsid w:val="D3DB6CEE"/>
    <w:rsid w:val="DC9E3899"/>
    <w:rsid w:val="E49B75BD"/>
    <w:rsid w:val="ED7FFFF7"/>
    <w:rsid w:val="EEEFB287"/>
    <w:rsid w:val="EF6F6EF1"/>
    <w:rsid w:val="F597174D"/>
    <w:rsid w:val="F5DBDC4F"/>
    <w:rsid w:val="FBFD1FB8"/>
    <w:rsid w:val="FEBE89CF"/>
    <w:rsid w:val="FEE536EB"/>
    <w:rsid w:val="FFEEBCC5"/>
    <w:rsid w:val="FF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2"/>
      <w:szCs w:val="44"/>
      <w:lang w:val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jc w:val="center"/>
      <w:outlineLvl w:val="1"/>
    </w:pPr>
    <w:rPr>
      <w:rFonts w:ascii="Cambria" w:hAnsi="Cambria"/>
      <w:b/>
      <w:bCs/>
      <w:kern w:val="0"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100" w:beforeAutospacing="1" w:after="100" w:afterAutospacing="1" w:line="360" w:lineRule="auto"/>
      <w:jc w:val="left"/>
      <w:outlineLvl w:val="5"/>
    </w:pPr>
    <w:rPr>
      <w:rFonts w:ascii="Arial" w:hAnsi="Arial" w:eastAsia="微软雅黑"/>
      <w:b/>
      <w:bCs/>
      <w:kern w:val="0"/>
      <w:sz w:val="24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/>
      <w:color w:val="191F25"/>
      <w:kern w:val="0"/>
      <w:sz w:val="28"/>
      <w:szCs w:val="28"/>
    </w:rPr>
  </w:style>
  <w:style w:type="character" w:customStyle="1" w:styleId="13">
    <w:name w:val="font9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1834</Words>
  <Characters>1892</Characters>
  <Lines>15</Lines>
  <Paragraphs>4</Paragraphs>
  <TotalTime>30</TotalTime>
  <ScaleCrop>false</ScaleCrop>
  <LinksUpToDate>false</LinksUpToDate>
  <CharactersWithSpaces>1899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2024-01-12T15:11:00Z</dcterms:created>
  <dc:creator>H61-1</dc:creator>
  <cp:lastModifiedBy>司嘉雨雯</cp:lastModifiedBy>
  <cp:lastPrinted>2024-03-22T12:45:00Z</cp:lastPrinted>
  <dcterms:modified xsi:type="dcterms:W3CDTF">2025-06-11T03:18:29Z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408FBFF091F64B959F774FA6621D6F43_12</vt:lpwstr>
  </property>
  <property fmtid="{D5CDD505-2E9C-101B-9397-08002B2CF9AE}" pid="4" name="KSOTemplateDocerSaveRecord">
    <vt:lpwstr>eyJoZGlkIjoiZjFmZWIzNDg2MmIzZjExOTIzMmViNTBmYTMwYTk0ZWYiLCJ1c2VySWQiOiI1MjgwNjkzMjgifQ==</vt:lpwstr>
  </property>
</Properties>
</file>