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551" w:tblpY="2298"/>
        <w:tblOverlap w:val="never"/>
        <w:tblW w:w="13319" w:type="dxa"/>
        <w:tblLayout w:type="fixed"/>
        <w:tblLook w:val="04A0" w:firstRow="1" w:lastRow="0" w:firstColumn="1" w:lastColumn="0" w:noHBand="0" w:noVBand="1"/>
      </w:tblPr>
      <w:tblGrid>
        <w:gridCol w:w="764"/>
        <w:gridCol w:w="795"/>
        <w:gridCol w:w="900"/>
        <w:gridCol w:w="9300"/>
        <w:gridCol w:w="1560"/>
      </w:tblGrid>
      <w:tr w:rsidR="002B2B57" w14:paraId="56E485B4" w14:textId="77777777" w:rsidTr="00CE4B8C">
        <w:trPr>
          <w:trHeight w:val="1387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8B2FF" w14:textId="77777777" w:rsidR="002B2B57" w:rsidRDefault="00CE4B8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项目序号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8835F" w14:textId="77777777" w:rsidR="002B2B57" w:rsidRDefault="00CE4B8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sz w:val="22"/>
                <w:szCs w:val="22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25CEBF" w14:textId="77777777" w:rsidR="002B2B57" w:rsidRDefault="00CE4B8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3C7B2" w14:textId="77777777" w:rsidR="002B2B57" w:rsidRDefault="00CE4B8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服务内容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7978" w14:textId="77777777" w:rsidR="002B2B57" w:rsidRDefault="00CE4B8C">
            <w:pPr>
              <w:widowControl/>
              <w:tabs>
                <w:tab w:val="left" w:pos="1658"/>
              </w:tabs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服务价格</w:t>
            </w:r>
          </w:p>
        </w:tc>
      </w:tr>
      <w:tr w:rsidR="002B2B57" w14:paraId="4F69D4B5" w14:textId="77777777" w:rsidTr="00CE4B8C">
        <w:trPr>
          <w:trHeight w:val="9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A974" w14:textId="77777777" w:rsidR="002B2B57" w:rsidRDefault="00CE4B8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BC95F" w14:textId="77777777" w:rsidR="002B2B57" w:rsidRDefault="00CE4B8C">
            <w:pPr>
              <w:widowControl/>
              <w:jc w:val="center"/>
              <w:textAlignment w:val="center"/>
              <w:rPr>
                <w:rFonts w:ascii="黑体" w:hAnsi="宋体" w:cs="黑体"/>
                <w:color w:val="000000" w:themeColor="text1"/>
                <w:sz w:val="22"/>
                <w:szCs w:val="22"/>
              </w:rPr>
            </w:pPr>
            <w:r>
              <w:t>超低温冰箱</w:t>
            </w:r>
            <w:r>
              <w:rPr>
                <w:rFonts w:hint="eastAsia"/>
              </w:rPr>
              <w:t>维修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16BC" w14:textId="77777777" w:rsidR="002B2B57" w:rsidRDefault="00CE4B8C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3EE7" w14:textId="77777777" w:rsidR="002B2B57" w:rsidRDefault="002B2B57">
            <w:pPr>
              <w:jc w:val="left"/>
            </w:pPr>
          </w:p>
          <w:p w14:paraId="63D99569" w14:textId="77777777" w:rsidR="002B2B57" w:rsidRDefault="00CE4B8C">
            <w:r>
              <w:t>现有</w:t>
            </w:r>
            <w:r>
              <w:rPr>
                <w:rFonts w:hint="eastAsia"/>
              </w:rPr>
              <w:t>GCP</w:t>
            </w:r>
            <w:r>
              <w:rPr>
                <w:rFonts w:hint="eastAsia"/>
              </w:rPr>
              <w:t>病房一台</w:t>
            </w:r>
            <w:r>
              <w:t>超低温冰箱（品牌：</w:t>
            </w:r>
            <w:proofErr w:type="spellStart"/>
            <w:r>
              <w:t>Froilabo</w:t>
            </w:r>
            <w:proofErr w:type="spellEnd"/>
            <w:r>
              <w:rPr>
                <w:rFonts w:hint="eastAsia"/>
              </w:rPr>
              <w:t>，型号：</w:t>
            </w:r>
            <w:r>
              <w:t>ESS690</w:t>
            </w:r>
            <w:r>
              <w:rPr>
                <w:rFonts w:hint="eastAsia"/>
              </w:rPr>
              <w:t>，序</w:t>
            </w:r>
            <w:r>
              <w:t>列号</w:t>
            </w:r>
            <w:r>
              <w:t>:501892</w:t>
            </w:r>
            <w:r>
              <w:rPr>
                <w:rFonts w:hint="eastAsia"/>
              </w:rPr>
              <w:t>），故障现象：不开机，不制冷，经检测：保险烧毁，压缩机损坏。需要往返搬运维</w:t>
            </w:r>
            <w:r>
              <w:rPr>
                <w:rFonts w:ascii="宋体" w:hAnsi="宋体" w:cs="宋体" w:hint="eastAsia"/>
                <w:szCs w:val="21"/>
              </w:rPr>
              <w:t>修、</w:t>
            </w:r>
            <w:r>
              <w:rPr>
                <w:rFonts w:ascii="宋体" w:hAnsi="宋体" w:cs="宋体" w:hint="eastAsia"/>
                <w:szCs w:val="21"/>
              </w:rPr>
              <w:t>更</w:t>
            </w:r>
            <w:r>
              <w:rPr>
                <w:rFonts w:ascii="宋体" w:hAnsi="宋体" w:cs="宋体" w:hint="eastAsia"/>
                <w:szCs w:val="21"/>
              </w:rPr>
              <w:t>换压缩机、干燥过滤器、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油分离器，</w:t>
            </w:r>
            <w:r>
              <w:rPr>
                <w:rFonts w:ascii="宋体" w:hAnsi="宋体" w:cs="宋体" w:hint="eastAsia"/>
                <w:szCs w:val="21"/>
              </w:rPr>
              <w:t>抽真空加制冷剂</w:t>
            </w:r>
            <w:r>
              <w:rPr>
                <w:rFonts w:hint="eastAsia"/>
              </w:rPr>
              <w:t>，调试封装。要求维修后制冷效果达到</w:t>
            </w:r>
            <w:r>
              <w:t>使用要求。要求使用科室共同现场验收，</w:t>
            </w:r>
            <w:r>
              <w:rPr>
                <w:rFonts w:hint="eastAsia"/>
              </w:rPr>
              <w:t>7</w:t>
            </w:r>
            <w:r>
              <w:t>天内完成维修，同样故障质保期</w:t>
            </w:r>
            <w:r>
              <w:t>1</w:t>
            </w:r>
            <w:r>
              <w:t>年。</w:t>
            </w:r>
          </w:p>
          <w:p w14:paraId="4816D31B" w14:textId="77777777" w:rsidR="002B2B57" w:rsidRDefault="002B2B57">
            <w:pPr>
              <w:widowControl/>
              <w:jc w:val="left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D131" w14:textId="77777777" w:rsidR="002B2B57" w:rsidRDefault="002B2B57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 w:themeColor="text1"/>
                <w:kern w:val="0"/>
                <w:sz w:val="22"/>
                <w:szCs w:val="22"/>
                <w:lang w:bidi="ar"/>
              </w:rPr>
            </w:pPr>
          </w:p>
        </w:tc>
      </w:tr>
    </w:tbl>
    <w:p w14:paraId="1D238AE5" w14:textId="77777777" w:rsidR="002B2B57" w:rsidRDefault="002B2B57"/>
    <w:sectPr w:rsidR="002B2B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02B2B57"/>
    <w:rsid w:val="00CE4B8C"/>
    <w:rsid w:val="00EF1D82"/>
    <w:rsid w:val="02DF3AB6"/>
    <w:rsid w:val="03966B41"/>
    <w:rsid w:val="03CF5A6F"/>
    <w:rsid w:val="043C0F32"/>
    <w:rsid w:val="04975612"/>
    <w:rsid w:val="06067602"/>
    <w:rsid w:val="06270E53"/>
    <w:rsid w:val="066E30C6"/>
    <w:rsid w:val="067542B7"/>
    <w:rsid w:val="06952ADA"/>
    <w:rsid w:val="08144FF4"/>
    <w:rsid w:val="0AD6034D"/>
    <w:rsid w:val="0BA63266"/>
    <w:rsid w:val="0BCE1DED"/>
    <w:rsid w:val="0BCE5373"/>
    <w:rsid w:val="0CBE28CD"/>
    <w:rsid w:val="0D0A574D"/>
    <w:rsid w:val="0E14058C"/>
    <w:rsid w:val="0E7B1D00"/>
    <w:rsid w:val="0EC82963"/>
    <w:rsid w:val="10374125"/>
    <w:rsid w:val="13446B75"/>
    <w:rsid w:val="13651CF4"/>
    <w:rsid w:val="14060DE1"/>
    <w:rsid w:val="14ED5067"/>
    <w:rsid w:val="153951E6"/>
    <w:rsid w:val="176E2494"/>
    <w:rsid w:val="178564C1"/>
    <w:rsid w:val="18BE4A8B"/>
    <w:rsid w:val="193B29D0"/>
    <w:rsid w:val="1B002D0C"/>
    <w:rsid w:val="1DAF3A99"/>
    <w:rsid w:val="1DF66729"/>
    <w:rsid w:val="1EAC7B35"/>
    <w:rsid w:val="1EEA39C5"/>
    <w:rsid w:val="205E7600"/>
    <w:rsid w:val="211871F1"/>
    <w:rsid w:val="22D86BB8"/>
    <w:rsid w:val="249A3393"/>
    <w:rsid w:val="25F57E11"/>
    <w:rsid w:val="25F67E49"/>
    <w:rsid w:val="267506A8"/>
    <w:rsid w:val="26FC6074"/>
    <w:rsid w:val="27B81FB9"/>
    <w:rsid w:val="27D95C97"/>
    <w:rsid w:val="292756E6"/>
    <w:rsid w:val="2A3F231E"/>
    <w:rsid w:val="2A7E0EDF"/>
    <w:rsid w:val="2A911247"/>
    <w:rsid w:val="2AEF113E"/>
    <w:rsid w:val="2B1240B8"/>
    <w:rsid w:val="2B4D5023"/>
    <w:rsid w:val="2C0C6E13"/>
    <w:rsid w:val="2D82351E"/>
    <w:rsid w:val="2E800E80"/>
    <w:rsid w:val="2EC93CD1"/>
    <w:rsid w:val="2F3B0C12"/>
    <w:rsid w:val="31C04FAC"/>
    <w:rsid w:val="32AA29C4"/>
    <w:rsid w:val="34940CBC"/>
    <w:rsid w:val="34BE5E87"/>
    <w:rsid w:val="35433E83"/>
    <w:rsid w:val="35AE4E49"/>
    <w:rsid w:val="37CF580A"/>
    <w:rsid w:val="39EF1F1E"/>
    <w:rsid w:val="3A0E1EEE"/>
    <w:rsid w:val="3A9B5EE8"/>
    <w:rsid w:val="3B0B5FA6"/>
    <w:rsid w:val="3C080053"/>
    <w:rsid w:val="3CF57DCA"/>
    <w:rsid w:val="40A860F6"/>
    <w:rsid w:val="41A27DF2"/>
    <w:rsid w:val="42F6687E"/>
    <w:rsid w:val="43E6335C"/>
    <w:rsid w:val="44883992"/>
    <w:rsid w:val="44AD4629"/>
    <w:rsid w:val="45D24718"/>
    <w:rsid w:val="45EF12CE"/>
    <w:rsid w:val="461E1F43"/>
    <w:rsid w:val="47C63E08"/>
    <w:rsid w:val="489B4545"/>
    <w:rsid w:val="49184B37"/>
    <w:rsid w:val="4CF25102"/>
    <w:rsid w:val="4D233788"/>
    <w:rsid w:val="4E992DB9"/>
    <w:rsid w:val="50F11EF6"/>
    <w:rsid w:val="515B3813"/>
    <w:rsid w:val="537E28A0"/>
    <w:rsid w:val="53E46ED7"/>
    <w:rsid w:val="53EF2A58"/>
    <w:rsid w:val="547961DA"/>
    <w:rsid w:val="55272B00"/>
    <w:rsid w:val="55716E38"/>
    <w:rsid w:val="55B81234"/>
    <w:rsid w:val="568A1C6D"/>
    <w:rsid w:val="575B3FA2"/>
    <w:rsid w:val="58937A86"/>
    <w:rsid w:val="599B42A0"/>
    <w:rsid w:val="59FF26AB"/>
    <w:rsid w:val="5A7871E4"/>
    <w:rsid w:val="5AEC724D"/>
    <w:rsid w:val="5C480D21"/>
    <w:rsid w:val="5CA0213A"/>
    <w:rsid w:val="5DBD0E09"/>
    <w:rsid w:val="5ED6097D"/>
    <w:rsid w:val="5EDF0B16"/>
    <w:rsid w:val="5FAC7002"/>
    <w:rsid w:val="62907488"/>
    <w:rsid w:val="62932705"/>
    <w:rsid w:val="634E7310"/>
    <w:rsid w:val="63DD2D75"/>
    <w:rsid w:val="63ED72E7"/>
    <w:rsid w:val="64607667"/>
    <w:rsid w:val="65DC33D3"/>
    <w:rsid w:val="69F67967"/>
    <w:rsid w:val="6A5C3EA4"/>
    <w:rsid w:val="6B1E5B86"/>
    <w:rsid w:val="6DDD3AD6"/>
    <w:rsid w:val="6E1349E9"/>
    <w:rsid w:val="6EAB6886"/>
    <w:rsid w:val="6F2C784C"/>
    <w:rsid w:val="6F3C15A1"/>
    <w:rsid w:val="705A0D9A"/>
    <w:rsid w:val="70E31A1D"/>
    <w:rsid w:val="71137465"/>
    <w:rsid w:val="72B10545"/>
    <w:rsid w:val="730E0A56"/>
    <w:rsid w:val="738506A3"/>
    <w:rsid w:val="73B21561"/>
    <w:rsid w:val="74607C74"/>
    <w:rsid w:val="74731201"/>
    <w:rsid w:val="788A4896"/>
    <w:rsid w:val="7A0C21BE"/>
    <w:rsid w:val="7B045647"/>
    <w:rsid w:val="7B4B141A"/>
    <w:rsid w:val="7B670007"/>
    <w:rsid w:val="7C974A62"/>
    <w:rsid w:val="7D6961D0"/>
    <w:rsid w:val="7E1721CC"/>
    <w:rsid w:val="7F4765BD"/>
    <w:rsid w:val="7F57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ACAB41-F36D-4EB7-A6A0-4EC9768A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qFormat="1"/>
    <w:lsdException w:name="Body Text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spacing w:after="160" w:line="259" w:lineRule="auto"/>
      <w:ind w:firstLineChars="200" w:firstLine="200"/>
    </w:pPr>
    <w:rPr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nhideWhenUsed/>
    <w:qFormat/>
    <w:pPr>
      <w:spacing w:after="120"/>
    </w:pPr>
  </w:style>
  <w:style w:type="paragraph" w:styleId="a6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 First Indent"/>
    <w:basedOn w:val="a5"/>
    <w:uiPriority w:val="99"/>
    <w:unhideWhenUsed/>
    <w:qFormat/>
    <w:pPr>
      <w:ind w:firstLineChars="100" w:firstLine="420"/>
    </w:p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医学装备科-肖婷</dc:creator>
  <cp:lastModifiedBy>Admin</cp:lastModifiedBy>
  <cp:revision>3</cp:revision>
  <cp:lastPrinted>2025-09-28T01:58:00Z</cp:lastPrinted>
  <dcterms:created xsi:type="dcterms:W3CDTF">2022-01-19T09:28:00Z</dcterms:created>
  <dcterms:modified xsi:type="dcterms:W3CDTF">2025-09-28T01:58:00Z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E5318B77F24A4B82BF275AC90E920C82_13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